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5C0EF" w14:textId="77777777" w:rsidR="00881366" w:rsidRPr="00881366" w:rsidRDefault="00881366" w:rsidP="00881366">
      <w:pPr>
        <w:jc w:val="right"/>
        <w:rPr>
          <w:rFonts w:ascii="Bahnschrift" w:hAnsi="Bahnschrift"/>
          <w:b/>
          <w:sz w:val="24"/>
          <w:szCs w:val="24"/>
          <w:lang w:val="fr-CA"/>
        </w:rPr>
      </w:pPr>
      <w:r w:rsidRPr="00881366">
        <w:rPr>
          <w:rFonts w:ascii="Bahnschrift" w:hAnsi="Bahnschrift"/>
          <w:b/>
          <w:noProof/>
          <w:sz w:val="24"/>
          <w:szCs w:val="24"/>
          <w:lang w:eastAsia="fr-FR"/>
        </w:rPr>
        <w:drawing>
          <wp:inline distT="0" distB="0" distL="0" distR="0" wp14:anchorId="132B6B5F" wp14:editId="03C2E9E4">
            <wp:extent cx="1358859" cy="648000"/>
            <wp:effectExtent l="19050" t="0" r="0" b="0"/>
            <wp:docPr id="5" name="Image 4" descr="AED_logo_JPE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D_logo_JPEG-05.jpg"/>
                    <pic:cNvPicPr/>
                  </pic:nvPicPr>
                  <pic:blipFill>
                    <a:blip r:embed="rId8" cstate="print"/>
                    <a:stretch>
                      <a:fillRect/>
                    </a:stretch>
                  </pic:blipFill>
                  <pic:spPr>
                    <a:xfrm>
                      <a:off x="0" y="0"/>
                      <a:ext cx="1358859" cy="648000"/>
                    </a:xfrm>
                    <a:prstGeom prst="rect">
                      <a:avLst/>
                    </a:prstGeom>
                  </pic:spPr>
                </pic:pic>
              </a:graphicData>
            </a:graphic>
          </wp:inline>
        </w:drawing>
      </w:r>
    </w:p>
    <w:p w14:paraId="59777FCB" w14:textId="77777777" w:rsidR="00881366" w:rsidRDefault="00881366" w:rsidP="00881366">
      <w:pPr>
        <w:jc w:val="right"/>
        <w:rPr>
          <w:rFonts w:ascii="Bahnschrift" w:hAnsi="Bahnschrift"/>
          <w:b/>
          <w:sz w:val="24"/>
          <w:szCs w:val="24"/>
          <w:u w:val="single"/>
          <w:lang w:val="fr-CA"/>
        </w:rPr>
      </w:pPr>
    </w:p>
    <w:p w14:paraId="586E6909" w14:textId="77777777" w:rsidR="00881366" w:rsidRDefault="00881366" w:rsidP="00881366">
      <w:pPr>
        <w:jc w:val="right"/>
        <w:rPr>
          <w:rFonts w:ascii="Bahnschrift" w:hAnsi="Bahnschrift"/>
          <w:b/>
          <w:sz w:val="24"/>
          <w:szCs w:val="24"/>
          <w:u w:val="single"/>
          <w:lang w:val="fr-CA"/>
        </w:rPr>
      </w:pPr>
    </w:p>
    <w:p w14:paraId="1EC05364" w14:textId="77777777" w:rsidR="00881366" w:rsidRDefault="00881366" w:rsidP="00881366">
      <w:pPr>
        <w:jc w:val="right"/>
        <w:rPr>
          <w:rFonts w:ascii="Bahnschrift" w:hAnsi="Bahnschrift"/>
          <w:b/>
          <w:sz w:val="24"/>
          <w:szCs w:val="24"/>
          <w:u w:val="single"/>
          <w:lang w:val="fr-CA"/>
        </w:rPr>
      </w:pPr>
    </w:p>
    <w:p w14:paraId="534BE3FE" w14:textId="77777777" w:rsidR="00881366" w:rsidRPr="00BE3D5E" w:rsidRDefault="0025746C" w:rsidP="00881366">
      <w:pPr>
        <w:spacing w:after="0"/>
        <w:rPr>
          <w:rFonts w:ascii="Bahnschrift" w:hAnsi="Bahnschrift"/>
          <w:b/>
          <w:sz w:val="56"/>
          <w:szCs w:val="24"/>
          <w:u w:val="single"/>
          <w:lang w:val="fr-CA"/>
        </w:rPr>
      </w:pPr>
      <w:r w:rsidRPr="00BE3D5E">
        <w:rPr>
          <w:rFonts w:ascii="Bahnschrift" w:hAnsi="Bahnschrift"/>
          <w:b/>
          <w:sz w:val="56"/>
          <w:szCs w:val="24"/>
          <w:u w:val="single"/>
          <w:lang w:val="fr-CA"/>
        </w:rPr>
        <w:t>CAHIER DE POSITIONS</w:t>
      </w:r>
      <w:r w:rsidR="00E70362" w:rsidRPr="00BE3D5E">
        <w:rPr>
          <w:rFonts w:ascii="Bahnschrift" w:hAnsi="Bahnschrift"/>
          <w:b/>
          <w:sz w:val="56"/>
          <w:szCs w:val="24"/>
          <w:u w:val="single"/>
          <w:lang w:val="fr-CA"/>
        </w:rPr>
        <w:t xml:space="preserve"> </w:t>
      </w:r>
    </w:p>
    <w:p w14:paraId="217657C0" w14:textId="77777777" w:rsidR="00C67D0E" w:rsidRPr="00BE3D5E" w:rsidRDefault="00E70362" w:rsidP="00881366">
      <w:pPr>
        <w:spacing w:after="0"/>
        <w:rPr>
          <w:rFonts w:ascii="Bahnschrift" w:hAnsi="Bahnschrift"/>
          <w:b/>
          <w:sz w:val="56"/>
          <w:szCs w:val="24"/>
          <w:u w:val="single"/>
          <w:lang w:val="fr-CA"/>
        </w:rPr>
      </w:pPr>
      <w:r w:rsidRPr="00BE3D5E">
        <w:rPr>
          <w:rFonts w:ascii="Bahnschrift" w:hAnsi="Bahnschrift"/>
          <w:b/>
          <w:sz w:val="56"/>
          <w:szCs w:val="24"/>
          <w:u w:val="single"/>
          <w:lang w:val="fr-CA"/>
        </w:rPr>
        <w:t>DE L</w:t>
      </w:r>
      <w:r w:rsidR="0025746C" w:rsidRPr="00BE3D5E">
        <w:rPr>
          <w:rFonts w:ascii="Bahnschrift" w:hAnsi="Bahnschrift"/>
          <w:b/>
          <w:sz w:val="56"/>
          <w:szCs w:val="24"/>
          <w:u w:val="single"/>
          <w:lang w:val="fr-CA"/>
        </w:rPr>
        <w:t>’ASSOCIATION</w:t>
      </w:r>
    </w:p>
    <w:p w14:paraId="2EBA8150" w14:textId="77777777" w:rsidR="002149C9" w:rsidRPr="00881366" w:rsidRDefault="002149C9" w:rsidP="00881366">
      <w:pPr>
        <w:spacing w:after="0"/>
        <w:rPr>
          <w:rFonts w:ascii="Bahnschrift" w:hAnsi="Bahnschrift"/>
          <w:b/>
          <w:sz w:val="32"/>
          <w:szCs w:val="24"/>
          <w:u w:val="single"/>
          <w:lang w:val="fr-CA"/>
        </w:rPr>
      </w:pPr>
    </w:p>
    <w:p w14:paraId="43FF9FD2" w14:textId="25653AF8" w:rsidR="00E70362" w:rsidRPr="007D6C7F" w:rsidRDefault="00486B77" w:rsidP="002149C9">
      <w:pPr>
        <w:jc w:val="right"/>
        <w:rPr>
          <w:rFonts w:ascii="Bahnschrift" w:hAnsi="Bahnschrift"/>
          <w:sz w:val="24"/>
          <w:szCs w:val="24"/>
          <w:lang w:val="fr-CA"/>
        </w:rPr>
      </w:pPr>
      <w:r>
        <w:rPr>
          <w:rFonts w:ascii="Bahnschrift" w:hAnsi="Bahnschrift"/>
          <w:noProof/>
          <w:sz w:val="32"/>
          <w:szCs w:val="24"/>
          <w:lang w:eastAsia="fr-FR"/>
        </w:rPr>
        <w:drawing>
          <wp:anchor distT="0" distB="0" distL="114300" distR="114300" simplePos="0" relativeHeight="251660288" behindDoc="0" locked="0" layoutInCell="1" allowOverlap="1" wp14:anchorId="67938327" wp14:editId="211B5945">
            <wp:simplePos x="0" y="0"/>
            <wp:positionH relativeFrom="column">
              <wp:posOffset>-853440</wp:posOffset>
            </wp:positionH>
            <wp:positionV relativeFrom="paragraph">
              <wp:posOffset>1044575</wp:posOffset>
            </wp:positionV>
            <wp:extent cx="7720965" cy="4613910"/>
            <wp:effectExtent l="1905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7720965" cy="4613910"/>
                    </a:xfrm>
                    <a:prstGeom prst="rect">
                      <a:avLst/>
                    </a:prstGeom>
                    <a:noFill/>
                    <a:ln w="9525">
                      <a:noFill/>
                      <a:miter lim="800000"/>
                      <a:headEnd/>
                      <a:tailEnd/>
                    </a:ln>
                  </pic:spPr>
                </pic:pic>
              </a:graphicData>
            </a:graphic>
          </wp:anchor>
        </w:drawing>
      </w:r>
      <w:r w:rsidR="00CD10B2">
        <w:rPr>
          <w:rFonts w:ascii="Bahnschrift" w:hAnsi="Bahnschrift"/>
          <w:noProof/>
          <w:sz w:val="32"/>
          <w:szCs w:val="24"/>
          <w:lang w:eastAsia="fr-FR"/>
        </w:rPr>
        <w:t>28 septembre 2022</w:t>
      </w:r>
      <w:r w:rsidR="002149C9">
        <w:rPr>
          <w:rFonts w:ascii="Bahnschrift" w:hAnsi="Bahnschrift"/>
          <w:sz w:val="32"/>
          <w:szCs w:val="24"/>
          <w:lang w:val="fr-CA"/>
        </w:rPr>
        <w:t xml:space="preserve"> </w:t>
      </w:r>
      <w:r w:rsidR="00A5070B">
        <w:rPr>
          <w:rFonts w:ascii="Bahnschrift" w:hAnsi="Bahnschrift"/>
          <w:b/>
          <w:noProof/>
          <w:sz w:val="36"/>
          <w:szCs w:val="24"/>
          <w:u w:val="single"/>
          <w:lang w:eastAsia="fr-FR"/>
        </w:rPr>
        <mc:AlternateContent>
          <mc:Choice Requires="wps">
            <w:drawing>
              <wp:anchor distT="0" distB="0" distL="114300" distR="114300" simplePos="0" relativeHeight="251664384" behindDoc="0" locked="0" layoutInCell="1" allowOverlap="1" wp14:anchorId="313C6756" wp14:editId="75551BB7">
                <wp:simplePos x="0" y="0"/>
                <wp:positionH relativeFrom="column">
                  <wp:posOffset>-914400</wp:posOffset>
                </wp:positionH>
                <wp:positionV relativeFrom="paragraph">
                  <wp:posOffset>364490</wp:posOffset>
                </wp:positionV>
                <wp:extent cx="8003540" cy="723900"/>
                <wp:effectExtent l="0" t="0" r="0" b="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003540" cy="723900"/>
                        </a:xfrm>
                        <a:prstGeom prst="flowChartPunchedCard">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3BC95E" id="_x0000_t121" coordsize="21600,21600" o:spt="121" path="m4321,l21600,r,21600l,21600,,4338xe">
                <v:stroke joinstyle="miter"/>
                <v:path gradientshapeok="t" o:connecttype="rect" textboxrect="0,4321,21600,21600"/>
              </v:shapetype>
              <v:shape id="AutoShape 7" o:spid="_x0000_s1026" type="#_x0000_t121" style="position:absolute;margin-left:-1in;margin-top:28.7pt;width:630.2pt;height:57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" fillcolor="#002060" stroked="f">
                <v:path arrowok="t"/>
              </v:shape>
            </w:pict>
          </mc:Fallback>
        </mc:AlternateContent>
      </w:r>
      <w:r w:rsidR="00E70362" w:rsidRPr="007D6C7F">
        <w:rPr>
          <w:rFonts w:ascii="Bahnschrift" w:hAnsi="Bahnschrift"/>
          <w:sz w:val="24"/>
          <w:szCs w:val="24"/>
          <w:lang w:val="fr-CA"/>
        </w:rPr>
        <w:br w:type="page"/>
      </w:r>
    </w:p>
    <w:p w14:paraId="40A31940" w14:textId="77777777" w:rsidR="002727F2" w:rsidRDefault="002727F2">
      <w:pPr>
        <w:rPr>
          <w:rFonts w:ascii="Arial" w:hAnsi="Arial" w:cs="Arial"/>
          <w:b/>
          <w:sz w:val="24"/>
          <w:szCs w:val="24"/>
          <w:lang w:val="fr-CA"/>
        </w:rPr>
      </w:pPr>
      <w:r>
        <w:rPr>
          <w:rFonts w:ascii="Arial" w:hAnsi="Arial" w:cs="Arial"/>
          <w:b/>
          <w:sz w:val="24"/>
          <w:szCs w:val="24"/>
          <w:lang w:val="fr-CA"/>
        </w:rPr>
        <w:lastRenderedPageBreak/>
        <w:br w:type="page"/>
      </w:r>
    </w:p>
    <w:p w14:paraId="4C0C7D8C" w14:textId="77777777" w:rsidR="009C5BC7" w:rsidRDefault="009C5BC7" w:rsidP="009C5BC7">
      <w:pPr>
        <w:jc w:val="center"/>
        <w:rPr>
          <w:rFonts w:ascii="Arial" w:hAnsi="Arial" w:cs="Arial"/>
          <w:b/>
          <w:sz w:val="24"/>
          <w:szCs w:val="24"/>
          <w:u w:val="single"/>
          <w:lang w:val="fr-CA"/>
        </w:rPr>
      </w:pPr>
    </w:p>
    <w:p w14:paraId="163940C6" w14:textId="77777777" w:rsidR="009C5BC7" w:rsidRPr="00881366" w:rsidRDefault="009C5BC7" w:rsidP="009C5BC7">
      <w:pPr>
        <w:spacing w:after="0"/>
        <w:jc w:val="center"/>
        <w:rPr>
          <w:rFonts w:ascii="Arial" w:hAnsi="Arial" w:cs="Arial"/>
          <w:b/>
          <w:sz w:val="24"/>
          <w:szCs w:val="24"/>
          <w:u w:val="single"/>
          <w:lang w:val="fr-CA"/>
        </w:rPr>
      </w:pPr>
      <w:r>
        <w:rPr>
          <w:rFonts w:ascii="Arial" w:hAnsi="Arial" w:cs="Arial"/>
          <w:b/>
          <w:sz w:val="24"/>
          <w:szCs w:val="24"/>
          <w:u w:val="single"/>
          <w:lang w:val="fr-CA"/>
        </w:rPr>
        <w:t>TABLE DES MATIÈRES</w:t>
      </w:r>
    </w:p>
    <w:p w14:paraId="2D76A866" w14:textId="77777777" w:rsidR="009C5BC7" w:rsidRPr="006C7424" w:rsidRDefault="009C5BC7" w:rsidP="009C5BC7">
      <w:pPr>
        <w:spacing w:after="0"/>
        <w:rPr>
          <w:rFonts w:ascii="Arial" w:hAnsi="Arial" w:cs="Arial"/>
          <w:sz w:val="24"/>
          <w:szCs w:val="24"/>
          <w:lang w:val="fr-CA"/>
        </w:rPr>
      </w:pPr>
    </w:p>
    <w:p w14:paraId="3C271AEF" w14:textId="77777777" w:rsidR="009C5BC7" w:rsidRDefault="009C5BC7" w:rsidP="009C5BC7">
      <w:pPr>
        <w:spacing w:after="0"/>
        <w:rPr>
          <w:rFonts w:ascii="Arial" w:hAnsi="Arial" w:cs="Arial"/>
          <w:sz w:val="24"/>
          <w:szCs w:val="24"/>
          <w:lang w:val="fr-CA"/>
        </w:rPr>
      </w:pPr>
      <w:r w:rsidRPr="006C7424">
        <w:rPr>
          <w:rFonts w:ascii="Arial" w:hAnsi="Arial" w:cs="Arial"/>
          <w:sz w:val="24"/>
          <w:szCs w:val="24"/>
          <w:lang w:val="fr-CA"/>
        </w:rPr>
        <w:t>Avant-propos</w:t>
      </w:r>
    </w:p>
    <w:p w14:paraId="43412069" w14:textId="77777777" w:rsidR="009C5BC7" w:rsidRDefault="009C5BC7" w:rsidP="009C5BC7">
      <w:pPr>
        <w:spacing w:after="0"/>
        <w:rPr>
          <w:rFonts w:ascii="Arial" w:hAnsi="Arial" w:cs="Arial"/>
          <w:sz w:val="24"/>
          <w:szCs w:val="24"/>
          <w:lang w:val="fr-CA"/>
        </w:rPr>
      </w:pPr>
    </w:p>
    <w:p w14:paraId="348530F7" w14:textId="77777777" w:rsidR="009C5BC7" w:rsidRPr="006C7424" w:rsidRDefault="009C5BC7" w:rsidP="009C5BC7">
      <w:pPr>
        <w:spacing w:after="0"/>
        <w:rPr>
          <w:rFonts w:ascii="Arial" w:hAnsi="Arial" w:cs="Arial"/>
          <w:sz w:val="24"/>
          <w:szCs w:val="24"/>
          <w:lang w:val="fr-CA"/>
        </w:rPr>
      </w:pPr>
      <w:r w:rsidRPr="006C7424">
        <w:rPr>
          <w:rFonts w:ascii="Arial" w:hAnsi="Arial" w:cs="Arial"/>
          <w:sz w:val="24"/>
          <w:szCs w:val="24"/>
          <w:lang w:val="fr-CA"/>
        </w:rPr>
        <w:t>Abréviations et définitions</w:t>
      </w:r>
    </w:p>
    <w:p w14:paraId="74B43EE1" w14:textId="77777777" w:rsidR="009C5BC7" w:rsidRPr="006C7424" w:rsidRDefault="009C5BC7" w:rsidP="009C5BC7">
      <w:pPr>
        <w:spacing w:after="0"/>
        <w:rPr>
          <w:rFonts w:ascii="Arial" w:hAnsi="Arial" w:cs="Arial"/>
          <w:sz w:val="24"/>
          <w:szCs w:val="24"/>
          <w:lang w:val="fr-CA"/>
        </w:rPr>
      </w:pPr>
    </w:p>
    <w:p w14:paraId="41DD450F" w14:textId="77777777" w:rsidR="009C5BC7" w:rsidRPr="006C7424" w:rsidRDefault="009C5BC7" w:rsidP="009C5BC7">
      <w:pPr>
        <w:spacing w:after="0"/>
        <w:rPr>
          <w:rFonts w:ascii="Arial" w:hAnsi="Arial" w:cs="Arial"/>
          <w:sz w:val="24"/>
          <w:szCs w:val="24"/>
          <w:lang w:val="fr-CA"/>
        </w:rPr>
      </w:pPr>
      <w:r w:rsidRPr="006C7424">
        <w:rPr>
          <w:rFonts w:ascii="Arial" w:hAnsi="Arial" w:cs="Arial"/>
          <w:sz w:val="24"/>
          <w:szCs w:val="24"/>
          <w:lang w:val="fr-CA"/>
        </w:rPr>
        <w:t>Notes à l’usager</w:t>
      </w:r>
    </w:p>
    <w:p w14:paraId="60AF2C16" w14:textId="77777777" w:rsidR="009C5BC7" w:rsidRDefault="009C5BC7" w:rsidP="009C5BC7">
      <w:pPr>
        <w:spacing w:after="0"/>
        <w:rPr>
          <w:rFonts w:ascii="Arial" w:hAnsi="Arial" w:cs="Arial"/>
          <w:sz w:val="24"/>
          <w:szCs w:val="24"/>
          <w:lang w:val="fr-CA"/>
        </w:rPr>
      </w:pPr>
    </w:p>
    <w:p w14:paraId="3B3B2774" w14:textId="77777777" w:rsidR="009C5BC7" w:rsidRDefault="009C5BC7" w:rsidP="009C5BC7">
      <w:pPr>
        <w:spacing w:after="0"/>
        <w:rPr>
          <w:rFonts w:ascii="Arial" w:hAnsi="Arial" w:cs="Arial"/>
          <w:sz w:val="24"/>
          <w:szCs w:val="24"/>
          <w:lang w:val="fr-CA"/>
        </w:rPr>
      </w:pPr>
    </w:p>
    <w:p w14:paraId="67655059" w14:textId="77777777" w:rsidR="009C5BC7" w:rsidRPr="006C7424" w:rsidRDefault="009C5BC7" w:rsidP="009C5BC7">
      <w:pPr>
        <w:spacing w:after="0"/>
        <w:rPr>
          <w:rFonts w:ascii="Arial" w:hAnsi="Arial" w:cs="Arial"/>
          <w:sz w:val="24"/>
          <w:szCs w:val="24"/>
          <w:lang w:val="fr-CA"/>
        </w:rPr>
      </w:pPr>
    </w:p>
    <w:p w14:paraId="34C863EA" w14:textId="77777777" w:rsidR="009C5BC7" w:rsidRPr="008C0AF5" w:rsidRDefault="009C5BC7" w:rsidP="009C5BC7">
      <w:pPr>
        <w:spacing w:after="0"/>
        <w:rPr>
          <w:rFonts w:ascii="Arial" w:hAnsi="Arial" w:cs="Arial"/>
          <w:b/>
          <w:smallCaps/>
          <w:sz w:val="24"/>
          <w:szCs w:val="24"/>
          <w:u w:val="single"/>
          <w:lang w:val="fr-CA"/>
        </w:rPr>
      </w:pPr>
      <w:r w:rsidRPr="008C0AF5">
        <w:rPr>
          <w:rFonts w:ascii="Arial" w:hAnsi="Arial" w:cs="Arial"/>
          <w:b/>
          <w:smallCaps/>
          <w:sz w:val="24"/>
          <w:szCs w:val="24"/>
          <w:u w:val="single"/>
          <w:lang w:val="fr-CA"/>
        </w:rPr>
        <w:t>Positions historiques</w:t>
      </w:r>
    </w:p>
    <w:p w14:paraId="06ADCBF9" w14:textId="77777777" w:rsidR="009C5BC7" w:rsidRPr="006C7424" w:rsidRDefault="009C5BC7" w:rsidP="009C5BC7">
      <w:pPr>
        <w:spacing w:after="0"/>
        <w:rPr>
          <w:rFonts w:ascii="Arial" w:hAnsi="Arial" w:cs="Arial"/>
          <w:sz w:val="24"/>
          <w:szCs w:val="24"/>
          <w:lang w:val="fr-CA"/>
        </w:rPr>
      </w:pPr>
    </w:p>
    <w:p w14:paraId="5476B944" w14:textId="77777777" w:rsidR="009C5BC7" w:rsidRDefault="009C5BC7" w:rsidP="009C5BC7">
      <w:pPr>
        <w:spacing w:after="0"/>
        <w:rPr>
          <w:rFonts w:ascii="Arial" w:hAnsi="Arial" w:cs="Arial"/>
          <w:sz w:val="24"/>
          <w:szCs w:val="24"/>
          <w:lang w:val="fr-CA"/>
        </w:rPr>
      </w:pPr>
    </w:p>
    <w:p w14:paraId="69AE4D2D" w14:textId="77777777" w:rsidR="009C5BC7" w:rsidRPr="008C0AF5" w:rsidRDefault="009C5BC7" w:rsidP="009C5BC7">
      <w:pPr>
        <w:spacing w:after="0"/>
        <w:rPr>
          <w:rFonts w:ascii="Arial" w:hAnsi="Arial" w:cs="Arial"/>
          <w:b/>
          <w:smallCaps/>
          <w:sz w:val="24"/>
          <w:szCs w:val="24"/>
          <w:u w:val="single"/>
          <w:lang w:val="fr-CA"/>
        </w:rPr>
      </w:pPr>
      <w:r w:rsidRPr="008C0AF5">
        <w:rPr>
          <w:rFonts w:ascii="Arial" w:hAnsi="Arial" w:cs="Arial"/>
          <w:b/>
          <w:smallCaps/>
          <w:sz w:val="24"/>
          <w:szCs w:val="24"/>
          <w:u w:val="single"/>
          <w:lang w:val="fr-CA"/>
        </w:rPr>
        <w:t>Positions</w:t>
      </w:r>
      <w:r>
        <w:rPr>
          <w:rFonts w:ascii="Arial" w:hAnsi="Arial" w:cs="Arial"/>
          <w:b/>
          <w:smallCaps/>
          <w:sz w:val="24"/>
          <w:szCs w:val="24"/>
          <w:u w:val="single"/>
          <w:lang w:val="fr-CA"/>
        </w:rPr>
        <w:t xml:space="preserve"> en vigueur</w:t>
      </w:r>
    </w:p>
    <w:p w14:paraId="5ED3B1A1" w14:textId="77777777" w:rsidR="009C5BC7" w:rsidRPr="008C0AF5" w:rsidRDefault="009C5BC7" w:rsidP="009C5BC7">
      <w:pPr>
        <w:spacing w:after="0"/>
        <w:rPr>
          <w:rFonts w:ascii="Arial" w:hAnsi="Arial" w:cs="Arial"/>
          <w:b/>
          <w:sz w:val="24"/>
          <w:szCs w:val="24"/>
          <w:u w:val="single"/>
          <w:lang w:val="fr-CA"/>
        </w:rPr>
      </w:pPr>
    </w:p>
    <w:p w14:paraId="7A52581C" w14:textId="77777777" w:rsidR="009C5BC7" w:rsidRPr="008C0AF5" w:rsidRDefault="009C5BC7" w:rsidP="009C5BC7">
      <w:pPr>
        <w:spacing w:after="0"/>
        <w:rPr>
          <w:rFonts w:ascii="Arial" w:hAnsi="Arial" w:cs="Arial"/>
          <w:b/>
          <w:sz w:val="24"/>
          <w:szCs w:val="24"/>
          <w:lang w:val="fr-CA"/>
        </w:rPr>
      </w:pPr>
      <w:r w:rsidRPr="008C0AF5">
        <w:rPr>
          <w:rFonts w:ascii="Arial" w:hAnsi="Arial" w:cs="Arial"/>
          <w:b/>
          <w:sz w:val="24"/>
          <w:szCs w:val="24"/>
          <w:lang w:val="fr-CA"/>
        </w:rPr>
        <w:t>Préambule</w:t>
      </w:r>
    </w:p>
    <w:p w14:paraId="440B1638" w14:textId="77777777" w:rsidR="009C5BC7" w:rsidRPr="006C7424" w:rsidRDefault="009C5BC7" w:rsidP="009C5BC7">
      <w:pPr>
        <w:spacing w:after="0"/>
        <w:rPr>
          <w:rFonts w:ascii="Arial" w:hAnsi="Arial" w:cs="Arial"/>
          <w:sz w:val="24"/>
          <w:szCs w:val="24"/>
          <w:lang w:val="fr-CA"/>
        </w:rPr>
      </w:pPr>
    </w:p>
    <w:p w14:paraId="7860397B" w14:textId="77777777" w:rsidR="009C5BC7" w:rsidRPr="006C7424" w:rsidRDefault="009C5BC7" w:rsidP="009C5BC7">
      <w:pPr>
        <w:spacing w:after="0"/>
        <w:rPr>
          <w:rFonts w:ascii="Arial" w:hAnsi="Arial" w:cs="Arial"/>
          <w:b/>
          <w:sz w:val="24"/>
          <w:szCs w:val="24"/>
          <w:lang w:val="fr-CA"/>
        </w:rPr>
      </w:pPr>
      <w:r w:rsidRPr="0039182E">
        <w:rPr>
          <w:rFonts w:ascii="Arial" w:eastAsia="Calibri" w:hAnsi="Arial" w:cs="Arial"/>
          <w:b/>
          <w:sz w:val="24"/>
          <w:szCs w:val="24"/>
          <w:lang w:val="fr-CA"/>
        </w:rPr>
        <w:t>P</w:t>
      </w:r>
      <w:r w:rsidRPr="006C7424">
        <w:rPr>
          <w:rFonts w:ascii="Arial" w:eastAsia="Calibri" w:hAnsi="Arial" w:cs="Arial"/>
          <w:b/>
          <w:sz w:val="24"/>
          <w:szCs w:val="24"/>
          <w:lang w:val="fr-CA"/>
        </w:rPr>
        <w:t>artie I</w:t>
      </w:r>
      <w:r w:rsidRPr="0039182E">
        <w:rPr>
          <w:rFonts w:ascii="Arial" w:eastAsia="Calibri" w:hAnsi="Arial" w:cs="Arial"/>
          <w:b/>
          <w:sz w:val="24"/>
          <w:szCs w:val="24"/>
          <w:lang w:val="fr-CA"/>
        </w:rPr>
        <w:t xml:space="preserve"> – </w:t>
      </w:r>
      <w:r w:rsidRPr="006C7424">
        <w:rPr>
          <w:rFonts w:ascii="Arial" w:hAnsi="Arial" w:cs="Arial"/>
          <w:b/>
          <w:sz w:val="24"/>
          <w:szCs w:val="24"/>
          <w:lang w:val="fr-CA"/>
        </w:rPr>
        <w:t>Affaires associatives</w:t>
      </w:r>
    </w:p>
    <w:p w14:paraId="1E8A2D67" w14:textId="77777777" w:rsidR="009C5BC7" w:rsidRPr="006C7424" w:rsidRDefault="009C5BC7" w:rsidP="009C5BC7">
      <w:pPr>
        <w:spacing w:after="0"/>
        <w:rPr>
          <w:rFonts w:ascii="Arial" w:hAnsi="Arial" w:cs="Arial"/>
          <w:b/>
          <w:sz w:val="24"/>
          <w:szCs w:val="24"/>
          <w:u w:val="single"/>
          <w:lang w:val="fr-CA"/>
        </w:rPr>
      </w:pPr>
    </w:p>
    <w:p w14:paraId="35FC9CDD" w14:textId="77777777" w:rsidR="009C5BC7" w:rsidRPr="006C7424" w:rsidRDefault="009C5BC7" w:rsidP="009C5BC7">
      <w:pPr>
        <w:spacing w:after="0"/>
        <w:rPr>
          <w:rFonts w:ascii="Arial" w:hAnsi="Arial" w:cs="Arial"/>
          <w:b/>
          <w:sz w:val="24"/>
          <w:szCs w:val="24"/>
          <w:lang w:val="fr-CA"/>
        </w:rPr>
      </w:pPr>
      <w:r w:rsidRPr="0039182E">
        <w:rPr>
          <w:rFonts w:ascii="Arial" w:eastAsia="Calibri" w:hAnsi="Arial" w:cs="Arial"/>
          <w:b/>
          <w:sz w:val="24"/>
          <w:szCs w:val="24"/>
          <w:lang w:val="fr-CA"/>
        </w:rPr>
        <w:t>P</w:t>
      </w:r>
      <w:r w:rsidRPr="006C7424">
        <w:rPr>
          <w:rFonts w:ascii="Arial" w:eastAsia="Calibri" w:hAnsi="Arial" w:cs="Arial"/>
          <w:b/>
          <w:sz w:val="24"/>
          <w:szCs w:val="24"/>
          <w:lang w:val="fr-CA"/>
        </w:rPr>
        <w:t>artie II</w:t>
      </w:r>
      <w:r w:rsidRPr="0039182E">
        <w:rPr>
          <w:rFonts w:ascii="Arial" w:eastAsia="Calibri" w:hAnsi="Arial" w:cs="Arial"/>
          <w:b/>
          <w:sz w:val="24"/>
          <w:szCs w:val="24"/>
          <w:lang w:val="fr-CA"/>
        </w:rPr>
        <w:t xml:space="preserve"> – </w:t>
      </w:r>
      <w:r w:rsidRPr="006C7424">
        <w:rPr>
          <w:rFonts w:ascii="Arial" w:hAnsi="Arial" w:cs="Arial"/>
          <w:b/>
          <w:sz w:val="24"/>
          <w:szCs w:val="24"/>
          <w:lang w:val="fr-CA"/>
        </w:rPr>
        <w:t>Affaires académiques</w:t>
      </w:r>
    </w:p>
    <w:p w14:paraId="371A98F6" w14:textId="77777777" w:rsidR="009C5BC7" w:rsidRPr="006C7424" w:rsidRDefault="009C5BC7" w:rsidP="009C5BC7">
      <w:pPr>
        <w:spacing w:after="0"/>
        <w:rPr>
          <w:rFonts w:ascii="Arial" w:hAnsi="Arial" w:cs="Arial"/>
          <w:b/>
          <w:sz w:val="24"/>
          <w:szCs w:val="24"/>
          <w:u w:val="single"/>
          <w:lang w:val="fr-CA"/>
        </w:rPr>
      </w:pPr>
    </w:p>
    <w:p w14:paraId="126AE492" w14:textId="77777777" w:rsidR="009C5BC7" w:rsidRPr="006C7424" w:rsidRDefault="009C5BC7" w:rsidP="009C5BC7">
      <w:pPr>
        <w:spacing w:after="0"/>
        <w:rPr>
          <w:rFonts w:ascii="Arial" w:hAnsi="Arial" w:cs="Arial"/>
          <w:b/>
          <w:sz w:val="24"/>
          <w:szCs w:val="24"/>
          <w:lang w:val="fr-CA"/>
        </w:rPr>
      </w:pPr>
      <w:r w:rsidRPr="0039182E">
        <w:rPr>
          <w:rFonts w:ascii="Arial" w:eastAsia="Calibri" w:hAnsi="Arial" w:cs="Arial"/>
          <w:b/>
          <w:sz w:val="24"/>
          <w:szCs w:val="24"/>
          <w:lang w:val="fr-CA"/>
        </w:rPr>
        <w:t>P</w:t>
      </w:r>
      <w:r w:rsidRPr="006C7424">
        <w:rPr>
          <w:rFonts w:ascii="Arial" w:eastAsia="Calibri" w:hAnsi="Arial" w:cs="Arial"/>
          <w:b/>
          <w:sz w:val="24"/>
          <w:szCs w:val="24"/>
          <w:lang w:val="fr-CA"/>
        </w:rPr>
        <w:t>artie III</w:t>
      </w:r>
      <w:r w:rsidRPr="0039182E">
        <w:rPr>
          <w:rFonts w:ascii="Arial" w:eastAsia="Calibri" w:hAnsi="Arial" w:cs="Arial"/>
          <w:b/>
          <w:sz w:val="24"/>
          <w:szCs w:val="24"/>
          <w:lang w:val="fr-CA"/>
        </w:rPr>
        <w:t xml:space="preserve"> – </w:t>
      </w:r>
      <w:r w:rsidRPr="006C7424">
        <w:rPr>
          <w:rFonts w:ascii="Arial" w:hAnsi="Arial" w:cs="Arial"/>
          <w:b/>
          <w:sz w:val="24"/>
          <w:szCs w:val="24"/>
          <w:lang w:val="fr-CA"/>
        </w:rPr>
        <w:t>Développement professionnel</w:t>
      </w:r>
    </w:p>
    <w:p w14:paraId="29CF684B" w14:textId="77777777" w:rsidR="009C5BC7" w:rsidRPr="006C7424" w:rsidRDefault="009C5BC7" w:rsidP="009C5BC7">
      <w:pPr>
        <w:spacing w:after="0"/>
        <w:rPr>
          <w:rFonts w:ascii="Arial" w:hAnsi="Arial" w:cs="Arial"/>
          <w:b/>
          <w:sz w:val="24"/>
          <w:szCs w:val="24"/>
          <w:u w:val="single"/>
          <w:lang w:val="fr-CA"/>
        </w:rPr>
      </w:pPr>
    </w:p>
    <w:p w14:paraId="14E0C204" w14:textId="77777777" w:rsidR="009C5BC7" w:rsidRPr="006C7424" w:rsidRDefault="009C5BC7" w:rsidP="009C5BC7">
      <w:pPr>
        <w:spacing w:after="0"/>
        <w:rPr>
          <w:rFonts w:ascii="Arial" w:hAnsi="Arial" w:cs="Arial"/>
          <w:b/>
          <w:sz w:val="24"/>
          <w:szCs w:val="24"/>
          <w:lang w:val="fr-CA"/>
        </w:rPr>
      </w:pPr>
      <w:r w:rsidRPr="0039182E">
        <w:rPr>
          <w:rFonts w:ascii="Arial" w:eastAsia="Calibri" w:hAnsi="Arial" w:cs="Arial"/>
          <w:b/>
          <w:sz w:val="24"/>
          <w:szCs w:val="24"/>
          <w:lang w:val="fr-CA"/>
        </w:rPr>
        <w:t>P</w:t>
      </w:r>
      <w:r w:rsidRPr="006C7424">
        <w:rPr>
          <w:rFonts w:ascii="Arial" w:eastAsia="Calibri" w:hAnsi="Arial" w:cs="Arial"/>
          <w:b/>
          <w:sz w:val="24"/>
          <w:szCs w:val="24"/>
          <w:lang w:val="fr-CA"/>
        </w:rPr>
        <w:t>artie IV</w:t>
      </w:r>
      <w:r w:rsidRPr="0039182E">
        <w:rPr>
          <w:rFonts w:ascii="Arial" w:eastAsia="Calibri" w:hAnsi="Arial" w:cs="Arial"/>
          <w:b/>
          <w:sz w:val="24"/>
          <w:szCs w:val="24"/>
          <w:lang w:val="fr-CA"/>
        </w:rPr>
        <w:t xml:space="preserve"> – </w:t>
      </w:r>
      <w:r w:rsidRPr="006C7424">
        <w:rPr>
          <w:rFonts w:ascii="Arial" w:hAnsi="Arial" w:cs="Arial"/>
          <w:b/>
          <w:sz w:val="24"/>
          <w:szCs w:val="24"/>
          <w:lang w:val="fr-CA"/>
        </w:rPr>
        <w:t>Vie étudiante</w:t>
      </w:r>
    </w:p>
    <w:p w14:paraId="0D7FD2D9" w14:textId="77777777" w:rsidR="009C5BC7" w:rsidRPr="006C7424" w:rsidRDefault="009C5BC7" w:rsidP="009C5BC7">
      <w:pPr>
        <w:spacing w:after="0"/>
        <w:rPr>
          <w:rFonts w:ascii="Arial" w:hAnsi="Arial" w:cs="Arial"/>
          <w:b/>
          <w:sz w:val="24"/>
          <w:szCs w:val="24"/>
          <w:u w:val="single"/>
          <w:lang w:val="fr-CA"/>
        </w:rPr>
      </w:pPr>
    </w:p>
    <w:p w14:paraId="7BC87591" w14:textId="77777777" w:rsidR="009C5BC7" w:rsidRPr="008C0AF5" w:rsidRDefault="009C5BC7" w:rsidP="009C5BC7">
      <w:pPr>
        <w:spacing w:after="0"/>
        <w:rPr>
          <w:rFonts w:ascii="Arial" w:hAnsi="Arial" w:cs="Arial"/>
          <w:b/>
          <w:sz w:val="24"/>
          <w:szCs w:val="24"/>
          <w:lang w:val="fr-CA"/>
        </w:rPr>
      </w:pPr>
      <w:r w:rsidRPr="0039182E">
        <w:rPr>
          <w:rFonts w:ascii="Arial" w:eastAsia="Calibri" w:hAnsi="Arial" w:cs="Arial"/>
          <w:b/>
          <w:sz w:val="24"/>
          <w:szCs w:val="24"/>
          <w:lang w:val="fr-CA"/>
        </w:rPr>
        <w:t>P</w:t>
      </w:r>
      <w:r w:rsidRPr="006C7424">
        <w:rPr>
          <w:rFonts w:ascii="Arial" w:eastAsia="Calibri" w:hAnsi="Arial" w:cs="Arial"/>
          <w:b/>
          <w:sz w:val="24"/>
          <w:szCs w:val="24"/>
          <w:lang w:val="fr-CA"/>
        </w:rPr>
        <w:t>artie V</w:t>
      </w:r>
      <w:r w:rsidRPr="0039182E">
        <w:rPr>
          <w:rFonts w:ascii="Arial" w:eastAsia="Calibri" w:hAnsi="Arial" w:cs="Arial"/>
          <w:b/>
          <w:sz w:val="24"/>
          <w:szCs w:val="24"/>
          <w:lang w:val="fr-CA"/>
        </w:rPr>
        <w:t xml:space="preserve"> – </w:t>
      </w:r>
      <w:r w:rsidRPr="006C7424">
        <w:rPr>
          <w:rFonts w:ascii="Arial" w:hAnsi="Arial" w:cs="Arial"/>
          <w:b/>
          <w:sz w:val="24"/>
          <w:szCs w:val="24"/>
          <w:lang w:val="fr-CA"/>
        </w:rPr>
        <w:t>Affaires externes</w:t>
      </w:r>
    </w:p>
    <w:p w14:paraId="5453385B" w14:textId="77777777" w:rsidR="009C5BC7" w:rsidRDefault="009C5BC7" w:rsidP="009C5BC7">
      <w:pPr>
        <w:rPr>
          <w:rFonts w:ascii="Arial" w:hAnsi="Arial" w:cs="Arial"/>
          <w:sz w:val="24"/>
          <w:szCs w:val="24"/>
          <w:lang w:val="fr-CA"/>
        </w:rPr>
      </w:pPr>
      <w:r>
        <w:rPr>
          <w:rFonts w:ascii="Arial" w:hAnsi="Arial" w:cs="Arial"/>
          <w:sz w:val="24"/>
          <w:szCs w:val="24"/>
          <w:lang w:val="fr-CA"/>
        </w:rPr>
        <w:br w:type="page"/>
      </w:r>
    </w:p>
    <w:p w14:paraId="17A5DE7E" w14:textId="77777777" w:rsidR="009C5BC7" w:rsidRDefault="009C5BC7">
      <w:pPr>
        <w:rPr>
          <w:rFonts w:ascii="Arial" w:hAnsi="Arial" w:cs="Arial"/>
          <w:b/>
          <w:sz w:val="24"/>
          <w:szCs w:val="24"/>
          <w:lang w:val="fr-CA"/>
        </w:rPr>
      </w:pPr>
      <w:r>
        <w:rPr>
          <w:rFonts w:ascii="Arial" w:hAnsi="Arial" w:cs="Arial"/>
          <w:b/>
          <w:sz w:val="24"/>
          <w:szCs w:val="24"/>
          <w:lang w:val="fr-CA"/>
        </w:rPr>
        <w:br w:type="page"/>
      </w:r>
    </w:p>
    <w:p w14:paraId="51553CAC" w14:textId="77777777" w:rsidR="0025746C" w:rsidRPr="00881366" w:rsidRDefault="0025746C" w:rsidP="007D6C7F">
      <w:pPr>
        <w:jc w:val="center"/>
        <w:rPr>
          <w:rFonts w:ascii="Arial" w:hAnsi="Arial" w:cs="Arial"/>
          <w:b/>
          <w:sz w:val="24"/>
          <w:szCs w:val="24"/>
          <w:lang w:val="fr-CA"/>
        </w:rPr>
      </w:pPr>
    </w:p>
    <w:p w14:paraId="4E057577" w14:textId="77777777" w:rsidR="00E70362" w:rsidRPr="00A207F5" w:rsidRDefault="00E70362" w:rsidP="007D6C7F">
      <w:pPr>
        <w:jc w:val="center"/>
        <w:rPr>
          <w:rFonts w:ascii="Arial" w:hAnsi="Arial" w:cs="Arial"/>
          <w:b/>
          <w:sz w:val="24"/>
          <w:szCs w:val="24"/>
          <w:u w:val="single"/>
          <w:lang w:val="fr-CA"/>
        </w:rPr>
      </w:pPr>
      <w:r w:rsidRPr="00A207F5">
        <w:rPr>
          <w:rFonts w:ascii="Arial" w:hAnsi="Arial" w:cs="Arial"/>
          <w:b/>
          <w:sz w:val="24"/>
          <w:szCs w:val="24"/>
          <w:u w:val="single"/>
          <w:lang w:val="fr-CA"/>
        </w:rPr>
        <w:t>AVANT-PROPOS</w:t>
      </w:r>
    </w:p>
    <w:p w14:paraId="42782E0C" w14:textId="77777777" w:rsidR="00C8704E" w:rsidRPr="00A207F5" w:rsidRDefault="00C8704E" w:rsidP="007D6C7F">
      <w:pPr>
        <w:jc w:val="center"/>
        <w:rPr>
          <w:rFonts w:ascii="Arial" w:hAnsi="Arial" w:cs="Arial"/>
          <w:b/>
          <w:sz w:val="24"/>
          <w:szCs w:val="24"/>
          <w:u w:val="single"/>
          <w:lang w:val="fr-CA"/>
        </w:rPr>
      </w:pPr>
    </w:p>
    <w:p w14:paraId="178B57B5" w14:textId="77777777" w:rsidR="007D6C7F" w:rsidRPr="00A5070B" w:rsidRDefault="009F7F45" w:rsidP="0067391B">
      <w:pPr>
        <w:jc w:val="both"/>
        <w:rPr>
          <w:rFonts w:ascii="Arial" w:hAnsi="Arial" w:cs="Arial"/>
          <w:sz w:val="24"/>
          <w:szCs w:val="24"/>
          <w:lang w:val="fr-CA"/>
        </w:rPr>
      </w:pPr>
      <w:r w:rsidRPr="00A5070B">
        <w:rPr>
          <w:rFonts w:ascii="Arial" w:hAnsi="Arial" w:cs="Arial"/>
          <w:sz w:val="24"/>
          <w:szCs w:val="24"/>
          <w:lang w:val="fr-CA"/>
        </w:rPr>
        <w:t>Le</w:t>
      </w:r>
      <w:r w:rsidR="005C1144" w:rsidRPr="00A5070B">
        <w:rPr>
          <w:rFonts w:ascii="Arial" w:hAnsi="Arial" w:cs="Arial"/>
          <w:sz w:val="24"/>
          <w:szCs w:val="24"/>
          <w:lang w:val="fr-CA"/>
        </w:rPr>
        <w:t xml:space="preserve"> </w:t>
      </w:r>
      <w:r w:rsidR="00B471A8" w:rsidRPr="00A5070B">
        <w:rPr>
          <w:rFonts w:ascii="Arial" w:hAnsi="Arial" w:cs="Arial"/>
          <w:i/>
          <w:sz w:val="24"/>
          <w:szCs w:val="24"/>
          <w:lang w:val="fr-CA"/>
        </w:rPr>
        <w:t>C</w:t>
      </w:r>
      <w:r w:rsidRPr="00A5070B">
        <w:rPr>
          <w:rFonts w:ascii="Arial" w:hAnsi="Arial" w:cs="Arial"/>
          <w:i/>
          <w:sz w:val="24"/>
          <w:szCs w:val="24"/>
          <w:lang w:val="fr-CA"/>
        </w:rPr>
        <w:t>ahier de position</w:t>
      </w:r>
      <w:r w:rsidRPr="00A5070B">
        <w:rPr>
          <w:rFonts w:ascii="Arial" w:hAnsi="Arial" w:cs="Arial"/>
          <w:sz w:val="24"/>
          <w:szCs w:val="24"/>
          <w:lang w:val="fr-CA"/>
        </w:rPr>
        <w:t xml:space="preserve"> regroupe l’ensemble des positions qui constituent le discours de l’Association des étudiantes et étudiants en droit de l’Université Laval. </w:t>
      </w:r>
    </w:p>
    <w:p w14:paraId="57B069F5" w14:textId="77777777" w:rsidR="009F7F45" w:rsidRPr="00A5070B" w:rsidRDefault="009F7F45" w:rsidP="0067391B">
      <w:pPr>
        <w:jc w:val="both"/>
        <w:rPr>
          <w:rFonts w:ascii="Arial" w:hAnsi="Arial" w:cs="Arial"/>
          <w:sz w:val="24"/>
          <w:szCs w:val="24"/>
          <w:lang w:val="fr-CA"/>
        </w:rPr>
      </w:pPr>
      <w:r w:rsidRPr="00A5070B">
        <w:rPr>
          <w:rFonts w:ascii="Arial" w:hAnsi="Arial" w:cs="Arial"/>
          <w:sz w:val="24"/>
          <w:szCs w:val="24"/>
          <w:lang w:val="fr-CA"/>
        </w:rPr>
        <w:t xml:space="preserve">Il constitue un outil pour toute personne </w:t>
      </w:r>
      <w:r w:rsidR="00E60D7A" w:rsidRPr="00A5070B">
        <w:rPr>
          <w:rFonts w:ascii="Arial" w:hAnsi="Arial" w:cs="Arial"/>
          <w:sz w:val="24"/>
          <w:szCs w:val="24"/>
          <w:lang w:val="fr-CA"/>
        </w:rPr>
        <w:t>responsabl</w:t>
      </w:r>
      <w:r w:rsidRPr="00A5070B">
        <w:rPr>
          <w:rFonts w:ascii="Arial" w:hAnsi="Arial" w:cs="Arial"/>
          <w:sz w:val="24"/>
          <w:szCs w:val="24"/>
          <w:lang w:val="fr-CA"/>
        </w:rPr>
        <w:t xml:space="preserve">e de représenter l’Association et est mise à jour conformément aux articles 37 et 54 des </w:t>
      </w:r>
      <w:r w:rsidRPr="00A5070B">
        <w:rPr>
          <w:rFonts w:ascii="Arial" w:hAnsi="Arial" w:cs="Arial"/>
          <w:i/>
          <w:sz w:val="24"/>
          <w:szCs w:val="24"/>
          <w:lang w:val="fr-CA"/>
        </w:rPr>
        <w:t>Règlements généraux.</w:t>
      </w:r>
      <w:r w:rsidR="00AE4BC4" w:rsidRPr="00A5070B">
        <w:rPr>
          <w:rFonts w:ascii="Arial" w:hAnsi="Arial" w:cs="Arial"/>
          <w:sz w:val="24"/>
          <w:szCs w:val="24"/>
          <w:lang w:val="fr-CA"/>
        </w:rPr>
        <w:t xml:space="preserve"> Annuellement il fait l’objet d’un versement à la Division des archives, conformément à la </w:t>
      </w:r>
      <w:r w:rsidR="00AE4BC4" w:rsidRPr="00A5070B">
        <w:rPr>
          <w:rFonts w:ascii="Arial" w:hAnsi="Arial" w:cs="Arial"/>
          <w:i/>
          <w:sz w:val="24"/>
          <w:szCs w:val="24"/>
          <w:lang w:val="fr-CA"/>
        </w:rPr>
        <w:t xml:space="preserve">Politique de conservation et d’archivage des documents </w:t>
      </w:r>
      <w:r w:rsidR="00AE4BC4" w:rsidRPr="00A5070B">
        <w:rPr>
          <w:rFonts w:ascii="Arial" w:hAnsi="Arial" w:cs="Arial"/>
          <w:sz w:val="24"/>
          <w:szCs w:val="24"/>
          <w:lang w:val="fr-CA"/>
        </w:rPr>
        <w:t>se trouvant à l’</w:t>
      </w:r>
      <w:r w:rsidR="00AE4BC4" w:rsidRPr="00A5070B">
        <w:rPr>
          <w:rFonts w:ascii="Arial" w:hAnsi="Arial" w:cs="Arial"/>
          <w:i/>
          <w:sz w:val="24"/>
          <w:szCs w:val="24"/>
          <w:lang w:val="fr-CA"/>
        </w:rPr>
        <w:t>Annexe 2</w:t>
      </w:r>
      <w:r w:rsidR="00AE4BC4" w:rsidRPr="00A5070B">
        <w:rPr>
          <w:rFonts w:ascii="Arial" w:hAnsi="Arial" w:cs="Arial"/>
          <w:sz w:val="24"/>
          <w:szCs w:val="24"/>
          <w:lang w:val="fr-CA"/>
        </w:rPr>
        <w:t>.</w:t>
      </w:r>
    </w:p>
    <w:p w14:paraId="25DDC67B" w14:textId="77777777" w:rsidR="009F7F45" w:rsidRPr="00A5070B" w:rsidRDefault="009F7F45" w:rsidP="0067391B">
      <w:pPr>
        <w:jc w:val="both"/>
        <w:rPr>
          <w:rFonts w:ascii="Arial" w:hAnsi="Arial" w:cs="Arial"/>
          <w:sz w:val="24"/>
          <w:szCs w:val="24"/>
          <w:lang w:val="fr-CA"/>
        </w:rPr>
      </w:pPr>
      <w:r w:rsidRPr="00A5070B">
        <w:rPr>
          <w:rFonts w:ascii="Arial" w:hAnsi="Arial" w:cs="Arial"/>
          <w:sz w:val="24"/>
          <w:szCs w:val="24"/>
          <w:lang w:val="fr-CA"/>
        </w:rPr>
        <w:t xml:space="preserve">Le </w:t>
      </w:r>
      <w:r w:rsidR="005C1144" w:rsidRPr="00A5070B">
        <w:rPr>
          <w:rFonts w:ascii="Arial" w:hAnsi="Arial" w:cs="Arial"/>
          <w:sz w:val="24"/>
          <w:szCs w:val="24"/>
          <w:lang w:val="fr-CA"/>
        </w:rPr>
        <w:t>pr</w:t>
      </w:r>
      <w:r w:rsidR="00E60D7A" w:rsidRPr="00A5070B">
        <w:rPr>
          <w:rFonts w:ascii="Arial" w:hAnsi="Arial" w:cs="Arial"/>
          <w:sz w:val="24"/>
          <w:szCs w:val="24"/>
          <w:lang w:val="fr-CA"/>
        </w:rPr>
        <w:t>é</w:t>
      </w:r>
      <w:r w:rsidR="005C1144" w:rsidRPr="00A5070B">
        <w:rPr>
          <w:rFonts w:ascii="Arial" w:hAnsi="Arial" w:cs="Arial"/>
          <w:sz w:val="24"/>
          <w:szCs w:val="24"/>
          <w:lang w:val="fr-CA"/>
        </w:rPr>
        <w:t xml:space="preserve">sent </w:t>
      </w:r>
      <w:r w:rsidRPr="00A5070B">
        <w:rPr>
          <w:rFonts w:ascii="Arial" w:hAnsi="Arial" w:cs="Arial"/>
          <w:sz w:val="24"/>
          <w:szCs w:val="24"/>
          <w:lang w:val="fr-CA"/>
        </w:rPr>
        <w:t xml:space="preserve">cahier a été revu </w:t>
      </w:r>
      <w:r w:rsidR="00C8704E" w:rsidRPr="00A5070B">
        <w:rPr>
          <w:rFonts w:ascii="Arial" w:hAnsi="Arial" w:cs="Arial"/>
          <w:sz w:val="24"/>
          <w:szCs w:val="24"/>
          <w:lang w:val="fr-CA"/>
        </w:rPr>
        <w:t xml:space="preserve">en profondeur par la vice-présidence aux Affaires externe dans le cadre </w:t>
      </w:r>
      <w:r w:rsidRPr="00A5070B">
        <w:rPr>
          <w:rFonts w:ascii="Arial" w:hAnsi="Arial" w:cs="Arial"/>
          <w:sz w:val="24"/>
          <w:szCs w:val="24"/>
          <w:lang w:val="fr-CA"/>
        </w:rPr>
        <w:t>de la réforme de 2021</w:t>
      </w:r>
      <w:r w:rsidR="005C1144" w:rsidRPr="00A5070B">
        <w:rPr>
          <w:rFonts w:ascii="Arial" w:hAnsi="Arial" w:cs="Arial"/>
          <w:sz w:val="24"/>
          <w:szCs w:val="24"/>
          <w:lang w:val="fr-CA"/>
        </w:rPr>
        <w:t>,</w:t>
      </w:r>
      <w:r w:rsidRPr="00A5070B">
        <w:rPr>
          <w:rFonts w:ascii="Arial" w:hAnsi="Arial" w:cs="Arial"/>
          <w:sz w:val="24"/>
          <w:szCs w:val="24"/>
          <w:lang w:val="fr-CA"/>
        </w:rPr>
        <w:t xml:space="preserve"> </w:t>
      </w:r>
      <w:r w:rsidR="00C8704E" w:rsidRPr="00A5070B">
        <w:rPr>
          <w:rFonts w:ascii="Arial" w:hAnsi="Arial" w:cs="Arial"/>
          <w:sz w:val="24"/>
          <w:szCs w:val="24"/>
          <w:lang w:val="fr-CA"/>
        </w:rPr>
        <w:t xml:space="preserve">initiée </w:t>
      </w:r>
      <w:r w:rsidRPr="00A5070B">
        <w:rPr>
          <w:rFonts w:ascii="Arial" w:hAnsi="Arial" w:cs="Arial"/>
          <w:sz w:val="24"/>
          <w:szCs w:val="24"/>
          <w:lang w:val="fr-CA"/>
        </w:rPr>
        <w:t>par le Conseil d’</w:t>
      </w:r>
      <w:r w:rsidR="00C8704E" w:rsidRPr="00A5070B">
        <w:rPr>
          <w:rFonts w:ascii="Arial" w:hAnsi="Arial" w:cs="Arial"/>
          <w:sz w:val="24"/>
          <w:szCs w:val="24"/>
          <w:lang w:val="fr-CA"/>
        </w:rPr>
        <w:t>administration. Plusieurs positions ont été retracées,</w:t>
      </w:r>
      <w:r w:rsidR="005C1144" w:rsidRPr="00A5070B">
        <w:rPr>
          <w:rFonts w:ascii="Arial" w:hAnsi="Arial" w:cs="Arial"/>
          <w:sz w:val="24"/>
          <w:szCs w:val="24"/>
          <w:lang w:val="fr-CA"/>
        </w:rPr>
        <w:t xml:space="preserve"> uniformisées et ajoutées </w:t>
      </w:r>
      <w:r w:rsidR="00C8704E" w:rsidRPr="00A5070B">
        <w:rPr>
          <w:rFonts w:ascii="Arial" w:hAnsi="Arial" w:cs="Arial"/>
          <w:sz w:val="24"/>
          <w:szCs w:val="24"/>
          <w:lang w:val="fr-CA"/>
        </w:rPr>
        <w:t>pour mieux refléter les opinions de la communauté étudiant de la Faculté de droit de l’Université Laval. Une section présentant des positions historiques a également été ajoutée pour permettre aux générations futures de mieux connaître le</w:t>
      </w:r>
      <w:r w:rsidR="005C1144" w:rsidRPr="00A5070B">
        <w:rPr>
          <w:rFonts w:ascii="Arial" w:hAnsi="Arial" w:cs="Arial"/>
          <w:sz w:val="24"/>
          <w:szCs w:val="24"/>
          <w:lang w:val="fr-CA"/>
        </w:rPr>
        <w:t>ur</w:t>
      </w:r>
      <w:r w:rsidR="00C8704E" w:rsidRPr="00A5070B">
        <w:rPr>
          <w:rFonts w:ascii="Arial" w:hAnsi="Arial" w:cs="Arial"/>
          <w:sz w:val="24"/>
          <w:szCs w:val="24"/>
          <w:lang w:val="fr-CA"/>
        </w:rPr>
        <w:t xml:space="preserve"> passé associatif</w:t>
      </w:r>
      <w:r w:rsidR="005C1144" w:rsidRPr="00A5070B">
        <w:rPr>
          <w:rFonts w:ascii="Arial" w:hAnsi="Arial" w:cs="Arial"/>
          <w:sz w:val="24"/>
          <w:szCs w:val="24"/>
          <w:lang w:val="fr-CA"/>
        </w:rPr>
        <w:t>.</w:t>
      </w:r>
    </w:p>
    <w:p w14:paraId="4814146E" w14:textId="77777777" w:rsidR="005C1144" w:rsidRPr="00A207F5" w:rsidRDefault="005C1144" w:rsidP="0067391B">
      <w:pPr>
        <w:jc w:val="both"/>
        <w:rPr>
          <w:rFonts w:ascii="Arial" w:hAnsi="Arial" w:cs="Arial"/>
          <w:sz w:val="24"/>
          <w:szCs w:val="24"/>
          <w:lang w:val="fr-CA"/>
        </w:rPr>
      </w:pPr>
      <w:r w:rsidRPr="00A207F5">
        <w:rPr>
          <w:rFonts w:ascii="Arial" w:hAnsi="Arial" w:cs="Arial"/>
          <w:sz w:val="24"/>
          <w:szCs w:val="24"/>
          <w:lang w:val="fr-CA"/>
        </w:rPr>
        <w:t>Pour de plus amples informations sur le cahier ou sur une position en particulier, vous êtes invit</w:t>
      </w:r>
      <w:r w:rsidR="00E60D7A" w:rsidRPr="00A207F5">
        <w:rPr>
          <w:rFonts w:ascii="Arial" w:hAnsi="Arial" w:cs="Arial"/>
          <w:sz w:val="24"/>
          <w:szCs w:val="24"/>
          <w:lang w:val="fr-CA"/>
        </w:rPr>
        <w:t>é</w:t>
      </w:r>
      <w:r w:rsidRPr="00A207F5">
        <w:rPr>
          <w:rFonts w:ascii="Arial" w:hAnsi="Arial" w:cs="Arial"/>
          <w:sz w:val="24"/>
          <w:szCs w:val="24"/>
          <w:lang w:val="fr-CA"/>
        </w:rPr>
        <w:t>s à consulter la vice-présidence aux Affaires internes.</w:t>
      </w:r>
    </w:p>
    <w:p w14:paraId="45609F32" w14:textId="77777777" w:rsidR="00127DDB" w:rsidRPr="00A207F5" w:rsidRDefault="00127DDB" w:rsidP="0067391B">
      <w:pPr>
        <w:jc w:val="both"/>
        <w:rPr>
          <w:rFonts w:ascii="Arial" w:hAnsi="Arial" w:cs="Arial"/>
          <w:sz w:val="24"/>
          <w:szCs w:val="24"/>
          <w:lang w:val="fr-CA"/>
        </w:rPr>
      </w:pPr>
    </w:p>
    <w:p w14:paraId="26C815D6" w14:textId="77777777" w:rsidR="003933A0" w:rsidRPr="00A207F5" w:rsidRDefault="003933A0" w:rsidP="0067391B">
      <w:pPr>
        <w:jc w:val="both"/>
        <w:rPr>
          <w:rFonts w:ascii="Arial" w:hAnsi="Arial" w:cs="Arial"/>
          <w:sz w:val="24"/>
          <w:szCs w:val="24"/>
          <w:lang w:val="fr-CA"/>
        </w:rPr>
      </w:pPr>
    </w:p>
    <w:p w14:paraId="64FA6FF5" w14:textId="77777777" w:rsidR="002149C9" w:rsidRPr="00A207F5" w:rsidRDefault="002149C9" w:rsidP="0067391B">
      <w:pPr>
        <w:jc w:val="both"/>
        <w:rPr>
          <w:rFonts w:ascii="Arial" w:hAnsi="Arial" w:cs="Arial"/>
          <w:sz w:val="24"/>
          <w:szCs w:val="24"/>
          <w:lang w:val="fr-CA"/>
        </w:rPr>
      </w:pPr>
    </w:p>
    <w:p w14:paraId="76A5F333" w14:textId="77777777" w:rsidR="005C1144" w:rsidRDefault="00486B77" w:rsidP="001656FD">
      <w:pPr>
        <w:ind w:left="708" w:firstLine="708"/>
        <w:jc w:val="right"/>
        <w:rPr>
          <w:rFonts w:ascii="Arial" w:hAnsi="Arial" w:cs="Arial"/>
          <w:sz w:val="24"/>
          <w:szCs w:val="24"/>
          <w:lang w:val="en-CA"/>
        </w:rPr>
      </w:pPr>
      <w:r>
        <w:rPr>
          <w:rFonts w:ascii="Arial" w:hAnsi="Arial" w:cs="Arial"/>
          <w:noProof/>
          <w:sz w:val="24"/>
          <w:szCs w:val="24"/>
          <w:lang w:eastAsia="fr-FR"/>
        </w:rPr>
        <w:drawing>
          <wp:inline distT="0" distB="0" distL="0" distR="0" wp14:anchorId="5D1534A3" wp14:editId="1191467B">
            <wp:extent cx="1683678" cy="2291935"/>
            <wp:effectExtent l="19050" t="0" r="0" b="0"/>
            <wp:docPr id="8" name="Image 7" descr="Aristide-vol1-no2-automne 1974-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ide-vol1-no2-automne 1974-couverture.JPG"/>
                    <pic:cNvPicPr/>
                  </pic:nvPicPr>
                  <pic:blipFill>
                    <a:blip r:embed="rId10" cstate="print">
                      <a:lum contrast="-10000"/>
                    </a:blip>
                    <a:stretch>
                      <a:fillRect/>
                    </a:stretch>
                  </pic:blipFill>
                  <pic:spPr>
                    <a:xfrm>
                      <a:off x="0" y="0"/>
                      <a:ext cx="1683717" cy="2291988"/>
                    </a:xfrm>
                    <a:prstGeom prst="rect">
                      <a:avLst/>
                    </a:prstGeom>
                  </pic:spPr>
                </pic:pic>
              </a:graphicData>
            </a:graphic>
          </wp:inline>
        </w:drawing>
      </w:r>
      <w:r w:rsidR="001656FD">
        <w:rPr>
          <w:rFonts w:ascii="Arial" w:hAnsi="Arial" w:cs="Arial"/>
          <w:sz w:val="24"/>
          <w:szCs w:val="24"/>
          <w:lang w:val="en-CA"/>
        </w:rPr>
        <w:tab/>
      </w:r>
      <w:r w:rsidR="001656FD">
        <w:rPr>
          <w:rFonts w:ascii="Arial" w:hAnsi="Arial" w:cs="Arial"/>
          <w:noProof/>
          <w:sz w:val="24"/>
          <w:szCs w:val="24"/>
          <w:lang w:eastAsia="fr-FR"/>
        </w:rPr>
        <w:drawing>
          <wp:inline distT="0" distB="0" distL="0" distR="0" wp14:anchorId="0D499A6E" wp14:editId="5BB614D9">
            <wp:extent cx="3128187" cy="2309379"/>
            <wp:effectExtent l="19050" t="0" r="0" b="0"/>
            <wp:docPr id="4" name="Image 0" descr="Aristide-vol1-no2-automne 1974-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ide-vol1-no2-automne 1974-p2-3.JPG"/>
                    <pic:cNvPicPr/>
                  </pic:nvPicPr>
                  <pic:blipFill>
                    <a:blip r:embed="rId11" cstate="print"/>
                    <a:stretch>
                      <a:fillRect/>
                    </a:stretch>
                  </pic:blipFill>
                  <pic:spPr>
                    <a:xfrm>
                      <a:off x="0" y="0"/>
                      <a:ext cx="3123922" cy="2306231"/>
                    </a:xfrm>
                    <a:prstGeom prst="rect">
                      <a:avLst/>
                    </a:prstGeom>
                  </pic:spPr>
                </pic:pic>
              </a:graphicData>
            </a:graphic>
          </wp:inline>
        </w:drawing>
      </w:r>
    </w:p>
    <w:p w14:paraId="576FECA1" w14:textId="77777777" w:rsidR="00E60D7A" w:rsidRPr="00704A57" w:rsidRDefault="00C2302E" w:rsidP="00704A57">
      <w:pPr>
        <w:spacing w:after="0"/>
        <w:jc w:val="right"/>
        <w:rPr>
          <w:rFonts w:ascii="Arial" w:hAnsi="Arial" w:cs="Arial"/>
          <w:b/>
          <w:szCs w:val="24"/>
          <w:lang w:val="fr-CA"/>
        </w:rPr>
      </w:pPr>
      <w:r w:rsidRPr="00704A57">
        <w:rPr>
          <w:rFonts w:ascii="Arial" w:hAnsi="Arial" w:cs="Arial"/>
          <w:b/>
          <w:szCs w:val="24"/>
          <w:lang w:val="fr-CA"/>
        </w:rPr>
        <w:t>P</w:t>
      </w:r>
      <w:r w:rsidR="00232667" w:rsidRPr="00704A57">
        <w:rPr>
          <w:rFonts w:ascii="Arial" w:hAnsi="Arial" w:cs="Arial"/>
          <w:b/>
          <w:szCs w:val="24"/>
          <w:lang w:val="fr-CA"/>
        </w:rPr>
        <w:t xml:space="preserve">hoto couverture : </w:t>
      </w:r>
    </w:p>
    <w:p w14:paraId="7BD5B520" w14:textId="77777777" w:rsidR="00E70362" w:rsidRPr="002149C9" w:rsidRDefault="001656FD" w:rsidP="00DF54A2">
      <w:pPr>
        <w:spacing w:after="0"/>
        <w:jc w:val="right"/>
        <w:rPr>
          <w:rFonts w:ascii="Arial" w:hAnsi="Arial" w:cs="Arial"/>
          <w:sz w:val="28"/>
          <w:szCs w:val="24"/>
          <w:lang w:val="fr-CA"/>
        </w:rPr>
      </w:pPr>
      <w:r>
        <w:rPr>
          <w:rFonts w:ascii="Arial" w:hAnsi="Arial" w:cs="Arial"/>
          <w:szCs w:val="24"/>
          <w:lang w:val="fr-CA"/>
        </w:rPr>
        <w:t xml:space="preserve"> </w:t>
      </w:r>
      <w:r w:rsidR="00E60D7A">
        <w:rPr>
          <w:rFonts w:ascii="Arial" w:hAnsi="Arial" w:cs="Arial"/>
          <w:szCs w:val="24"/>
          <w:lang w:val="fr-CA"/>
        </w:rPr>
        <w:t>« </w:t>
      </w:r>
      <w:r>
        <w:rPr>
          <w:rFonts w:ascii="Arial" w:hAnsi="Arial" w:cs="Arial"/>
          <w:szCs w:val="24"/>
          <w:lang w:val="fr-CA"/>
        </w:rPr>
        <w:t>Il était une fois… la “</w:t>
      </w:r>
      <w:r w:rsidR="008066A5">
        <w:rPr>
          <w:rFonts w:ascii="Arial" w:hAnsi="Arial" w:cs="Arial"/>
          <w:szCs w:val="24"/>
          <w:lang w:val="fr-CA"/>
        </w:rPr>
        <w:t>g</w:t>
      </w:r>
      <w:r w:rsidR="00486B77">
        <w:rPr>
          <w:rFonts w:ascii="Arial" w:hAnsi="Arial" w:cs="Arial"/>
          <w:szCs w:val="24"/>
          <w:lang w:val="fr-CA"/>
        </w:rPr>
        <w:t>rève</w:t>
      </w:r>
      <w:r>
        <w:rPr>
          <w:rFonts w:ascii="Arial" w:hAnsi="Arial" w:cs="Arial"/>
          <w:szCs w:val="24"/>
          <w:lang w:val="fr-CA"/>
        </w:rPr>
        <w:t>”…</w:t>
      </w:r>
      <w:r w:rsidR="00E60D7A">
        <w:rPr>
          <w:rFonts w:ascii="Arial" w:hAnsi="Arial" w:cs="Arial"/>
          <w:szCs w:val="24"/>
          <w:lang w:val="fr-CA"/>
        </w:rPr>
        <w:t> »</w:t>
      </w:r>
      <w:r w:rsidR="008066A5">
        <w:rPr>
          <w:rFonts w:ascii="Arial" w:hAnsi="Arial" w:cs="Arial"/>
          <w:szCs w:val="24"/>
          <w:lang w:val="fr-CA"/>
        </w:rPr>
        <w:t xml:space="preserve">, </w:t>
      </w:r>
      <w:r>
        <w:rPr>
          <w:rFonts w:ascii="Arial" w:hAnsi="Arial" w:cs="Arial"/>
          <w:i/>
          <w:szCs w:val="24"/>
          <w:lang w:val="fr-CA"/>
        </w:rPr>
        <w:t>Aristide</w:t>
      </w:r>
      <w:r w:rsidR="00E60D7A">
        <w:rPr>
          <w:rFonts w:ascii="Arial" w:hAnsi="Arial" w:cs="Arial"/>
          <w:szCs w:val="24"/>
          <w:lang w:val="fr-CA"/>
        </w:rPr>
        <w:t xml:space="preserve">, </w:t>
      </w:r>
      <w:r w:rsidR="008066A5">
        <w:rPr>
          <w:rFonts w:ascii="Arial" w:hAnsi="Arial" w:cs="Arial"/>
          <w:szCs w:val="24"/>
          <w:lang w:val="fr-CA"/>
        </w:rPr>
        <w:t xml:space="preserve">vol.1 no.2, </w:t>
      </w:r>
      <w:r w:rsidR="00486B77">
        <w:rPr>
          <w:rFonts w:ascii="Arial" w:hAnsi="Arial" w:cs="Arial"/>
          <w:szCs w:val="24"/>
          <w:lang w:val="fr-CA"/>
        </w:rPr>
        <w:t>1974,</w:t>
      </w:r>
      <w:r w:rsidR="008066A5">
        <w:rPr>
          <w:rFonts w:ascii="Arial" w:hAnsi="Arial" w:cs="Arial"/>
          <w:szCs w:val="24"/>
          <w:lang w:val="fr-CA"/>
        </w:rPr>
        <w:t xml:space="preserve"> </w:t>
      </w:r>
      <w:r w:rsidR="00486B77">
        <w:rPr>
          <w:rFonts w:ascii="Arial" w:hAnsi="Arial" w:cs="Arial"/>
          <w:szCs w:val="24"/>
          <w:lang w:val="fr-CA"/>
        </w:rPr>
        <w:t>p.3</w:t>
      </w:r>
      <w:r w:rsidR="00DF54A2">
        <w:rPr>
          <w:rFonts w:ascii="Arial" w:hAnsi="Arial" w:cs="Arial"/>
          <w:szCs w:val="24"/>
          <w:lang w:val="fr-CA"/>
        </w:rPr>
        <w:t xml:space="preserve"> </w:t>
      </w:r>
      <w:r w:rsidR="00127DDB" w:rsidRPr="002149C9">
        <w:rPr>
          <w:rFonts w:ascii="Arial" w:hAnsi="Arial" w:cs="Arial"/>
          <w:szCs w:val="24"/>
          <w:lang w:val="fr-CA"/>
        </w:rPr>
        <w:t xml:space="preserve"> </w:t>
      </w:r>
      <w:r w:rsidR="00E70362" w:rsidRPr="002149C9">
        <w:rPr>
          <w:rFonts w:ascii="Arial" w:hAnsi="Arial" w:cs="Arial"/>
          <w:sz w:val="28"/>
          <w:szCs w:val="24"/>
          <w:lang w:val="fr-CA"/>
        </w:rPr>
        <w:br w:type="page"/>
      </w:r>
    </w:p>
    <w:p w14:paraId="50928842" w14:textId="77777777" w:rsidR="009C5BC7" w:rsidRDefault="009C5BC7">
      <w:pPr>
        <w:rPr>
          <w:rFonts w:ascii="Arial" w:hAnsi="Arial" w:cs="Arial"/>
          <w:b/>
          <w:sz w:val="24"/>
          <w:szCs w:val="24"/>
          <w:u w:val="single"/>
        </w:rPr>
      </w:pPr>
      <w:r>
        <w:rPr>
          <w:rFonts w:ascii="Arial" w:hAnsi="Arial" w:cs="Arial"/>
          <w:b/>
          <w:sz w:val="24"/>
          <w:szCs w:val="24"/>
          <w:u w:val="single"/>
        </w:rPr>
        <w:br w:type="page"/>
      </w:r>
    </w:p>
    <w:p w14:paraId="20821ABA" w14:textId="77777777" w:rsidR="005670C5" w:rsidRDefault="005670C5" w:rsidP="007D6C7F">
      <w:pPr>
        <w:jc w:val="center"/>
        <w:rPr>
          <w:rFonts w:ascii="Arial" w:hAnsi="Arial" w:cs="Arial"/>
          <w:b/>
          <w:sz w:val="24"/>
          <w:szCs w:val="24"/>
          <w:u w:val="single"/>
        </w:rPr>
      </w:pPr>
    </w:p>
    <w:p w14:paraId="3A4827BD" w14:textId="77777777" w:rsidR="00087413" w:rsidRPr="00881366" w:rsidRDefault="00087413" w:rsidP="00087413">
      <w:pPr>
        <w:jc w:val="center"/>
        <w:rPr>
          <w:rFonts w:ascii="Arial" w:hAnsi="Arial" w:cs="Arial"/>
          <w:b/>
          <w:sz w:val="24"/>
          <w:szCs w:val="24"/>
          <w:u w:val="single"/>
          <w:lang w:val="fr-CA"/>
        </w:rPr>
      </w:pPr>
      <w:r w:rsidRPr="00881366">
        <w:rPr>
          <w:rFonts w:ascii="Arial" w:hAnsi="Arial" w:cs="Arial"/>
          <w:b/>
          <w:sz w:val="24"/>
          <w:szCs w:val="24"/>
          <w:u w:val="single"/>
          <w:lang w:val="fr-CA"/>
        </w:rPr>
        <w:t>ABRÉVIATIONS</w:t>
      </w:r>
      <w:r>
        <w:rPr>
          <w:rFonts w:ascii="Arial" w:hAnsi="Arial" w:cs="Arial"/>
          <w:b/>
          <w:sz w:val="24"/>
          <w:szCs w:val="24"/>
          <w:u w:val="single"/>
          <w:lang w:val="fr-CA"/>
        </w:rPr>
        <w:t xml:space="preserve"> &amp; DÉFINITIONS</w:t>
      </w:r>
    </w:p>
    <w:p w14:paraId="7D295326" w14:textId="77777777" w:rsidR="00087413" w:rsidRDefault="00087413" w:rsidP="00087413">
      <w:pPr>
        <w:jc w:val="center"/>
        <w:rPr>
          <w:rFonts w:ascii="Arial" w:hAnsi="Arial" w:cs="Arial"/>
          <w:sz w:val="24"/>
          <w:szCs w:val="24"/>
          <w:lang w:val="fr-CA"/>
        </w:rPr>
      </w:pPr>
      <w:r w:rsidRPr="00AE4BC4">
        <w:rPr>
          <w:rFonts w:ascii="Arial" w:hAnsi="Arial" w:cs="Arial"/>
          <w:sz w:val="24"/>
          <w:szCs w:val="24"/>
          <w:lang w:val="fr-CA"/>
        </w:rPr>
        <w:t xml:space="preserve">Les </w:t>
      </w:r>
      <w:r w:rsidRPr="002547A6">
        <w:rPr>
          <w:rFonts w:ascii="Arial" w:hAnsi="Arial" w:cs="Arial"/>
          <w:b/>
          <w:sz w:val="24"/>
          <w:szCs w:val="24"/>
          <w:lang w:val="fr-CA"/>
        </w:rPr>
        <w:t>abréviations</w:t>
      </w:r>
      <w:r w:rsidRPr="00AE4BC4">
        <w:rPr>
          <w:rFonts w:ascii="Arial" w:hAnsi="Arial" w:cs="Arial"/>
          <w:sz w:val="24"/>
          <w:szCs w:val="24"/>
          <w:lang w:val="fr-CA"/>
        </w:rPr>
        <w:t xml:space="preserve"> qui figurent au présent document sont les mêmes que celles se trouvant dans l’introduction des </w:t>
      </w:r>
      <w:r w:rsidRPr="00AE4BC4">
        <w:rPr>
          <w:rFonts w:ascii="Arial" w:hAnsi="Arial" w:cs="Arial"/>
          <w:i/>
          <w:sz w:val="24"/>
          <w:szCs w:val="24"/>
          <w:lang w:val="fr-CA"/>
        </w:rPr>
        <w:t>Règlements généraux</w:t>
      </w:r>
      <w:r w:rsidRPr="00AE4BC4">
        <w:rPr>
          <w:rFonts w:ascii="Arial" w:hAnsi="Arial" w:cs="Arial"/>
          <w:sz w:val="24"/>
          <w:szCs w:val="24"/>
          <w:lang w:val="fr-CA"/>
        </w:rPr>
        <w:t>. Nous invitons le lectorat à s’y référer au besoin pour une meilleure compréhension</w:t>
      </w:r>
    </w:p>
    <w:p w14:paraId="3567E2AC" w14:textId="77777777" w:rsidR="00087413" w:rsidRPr="002547A6" w:rsidRDefault="00087413" w:rsidP="00087413">
      <w:pPr>
        <w:jc w:val="center"/>
        <w:rPr>
          <w:rFonts w:ascii="Arial" w:hAnsi="Arial" w:cs="Arial"/>
          <w:sz w:val="24"/>
          <w:szCs w:val="24"/>
          <w:lang w:val="fr-CA"/>
        </w:rPr>
      </w:pPr>
      <w:r>
        <w:rPr>
          <w:rFonts w:ascii="Arial" w:hAnsi="Arial" w:cs="Arial"/>
          <w:sz w:val="24"/>
          <w:szCs w:val="24"/>
          <w:lang w:val="fr-CA"/>
        </w:rPr>
        <w:t xml:space="preserve">Les </w:t>
      </w:r>
      <w:r w:rsidRPr="002547A6">
        <w:rPr>
          <w:rFonts w:ascii="Arial" w:hAnsi="Arial" w:cs="Arial"/>
          <w:b/>
          <w:sz w:val="24"/>
          <w:szCs w:val="24"/>
          <w:lang w:val="fr-CA"/>
        </w:rPr>
        <w:t>définitions</w:t>
      </w:r>
      <w:r>
        <w:rPr>
          <w:rFonts w:ascii="Arial" w:hAnsi="Arial" w:cs="Arial"/>
          <w:sz w:val="24"/>
          <w:szCs w:val="24"/>
          <w:lang w:val="fr-CA"/>
        </w:rPr>
        <w:t xml:space="preserve"> ne sont pas reproduites ici également. Elles figurent pour leur part dans le corps même du texte des </w:t>
      </w:r>
      <w:r w:rsidRPr="00AE4BC4">
        <w:rPr>
          <w:rFonts w:ascii="Arial" w:hAnsi="Arial" w:cs="Arial"/>
          <w:i/>
          <w:sz w:val="24"/>
          <w:szCs w:val="24"/>
          <w:lang w:val="fr-CA"/>
        </w:rPr>
        <w:t>Règlements</w:t>
      </w:r>
      <w:r>
        <w:rPr>
          <w:rFonts w:ascii="Arial" w:hAnsi="Arial" w:cs="Arial"/>
          <w:i/>
          <w:sz w:val="24"/>
          <w:szCs w:val="24"/>
          <w:lang w:val="fr-CA"/>
        </w:rPr>
        <w:t xml:space="preserve">, </w:t>
      </w:r>
      <w:r>
        <w:rPr>
          <w:rFonts w:ascii="Arial" w:hAnsi="Arial" w:cs="Arial"/>
          <w:sz w:val="24"/>
          <w:szCs w:val="24"/>
          <w:lang w:val="fr-CA"/>
        </w:rPr>
        <w:t xml:space="preserve">à </w:t>
      </w:r>
      <w:r w:rsidRPr="00087413">
        <w:rPr>
          <w:rFonts w:ascii="Arial" w:hAnsi="Arial" w:cs="Arial"/>
          <w:sz w:val="24"/>
          <w:szCs w:val="24"/>
          <w:lang w:val="fr-CA"/>
        </w:rPr>
        <w:t xml:space="preserve">l’article </w:t>
      </w:r>
      <w:r>
        <w:rPr>
          <w:rFonts w:ascii="Arial" w:hAnsi="Arial" w:cs="Arial"/>
          <w:sz w:val="24"/>
          <w:szCs w:val="24"/>
          <w:lang w:val="fr-CA"/>
        </w:rPr>
        <w:t>7.</w:t>
      </w:r>
    </w:p>
    <w:p w14:paraId="6D6FC2B7" w14:textId="77777777" w:rsidR="00087413" w:rsidRDefault="00087413" w:rsidP="007D6C7F">
      <w:pPr>
        <w:jc w:val="center"/>
        <w:rPr>
          <w:rFonts w:ascii="Arial" w:hAnsi="Arial" w:cs="Arial"/>
          <w:b/>
          <w:sz w:val="24"/>
          <w:szCs w:val="24"/>
          <w:u w:val="single"/>
        </w:rPr>
      </w:pPr>
    </w:p>
    <w:p w14:paraId="738DC556" w14:textId="77777777" w:rsidR="00087413" w:rsidRDefault="00087413" w:rsidP="007D6C7F">
      <w:pPr>
        <w:jc w:val="center"/>
        <w:rPr>
          <w:rFonts w:ascii="Arial" w:hAnsi="Arial" w:cs="Arial"/>
          <w:b/>
          <w:sz w:val="24"/>
          <w:szCs w:val="24"/>
          <w:u w:val="single"/>
        </w:rPr>
      </w:pPr>
    </w:p>
    <w:p w14:paraId="20D872F3" w14:textId="77777777" w:rsidR="00E70362" w:rsidRPr="00127DDB" w:rsidRDefault="00E70362" w:rsidP="007D6C7F">
      <w:pPr>
        <w:jc w:val="center"/>
        <w:rPr>
          <w:rFonts w:ascii="Arial" w:hAnsi="Arial" w:cs="Arial"/>
          <w:b/>
          <w:sz w:val="24"/>
          <w:szCs w:val="24"/>
          <w:u w:val="single"/>
        </w:rPr>
      </w:pPr>
      <w:r w:rsidRPr="00127DDB">
        <w:rPr>
          <w:rFonts w:ascii="Arial" w:hAnsi="Arial" w:cs="Arial"/>
          <w:b/>
          <w:sz w:val="24"/>
          <w:szCs w:val="24"/>
          <w:u w:val="single"/>
        </w:rPr>
        <w:t>NOTE À L’USAGER</w:t>
      </w:r>
    </w:p>
    <w:p w14:paraId="2ABE8DC0" w14:textId="77777777" w:rsidR="007D6C7F" w:rsidRPr="00A207F5" w:rsidRDefault="00AE4BC4" w:rsidP="0067391B">
      <w:pPr>
        <w:jc w:val="both"/>
        <w:rPr>
          <w:rFonts w:ascii="Arial" w:hAnsi="Arial" w:cs="Arial"/>
          <w:sz w:val="24"/>
          <w:szCs w:val="24"/>
          <w:lang w:val="fr-CA"/>
        </w:rPr>
      </w:pPr>
      <w:r w:rsidRPr="00A207F5">
        <w:rPr>
          <w:rFonts w:ascii="Arial" w:hAnsi="Arial" w:cs="Arial"/>
          <w:sz w:val="24"/>
          <w:szCs w:val="24"/>
          <w:lang w:val="fr-CA"/>
        </w:rPr>
        <w:t xml:space="preserve">Le </w:t>
      </w:r>
      <w:r w:rsidRPr="00A207F5">
        <w:rPr>
          <w:rFonts w:ascii="Arial" w:hAnsi="Arial" w:cs="Arial"/>
          <w:i/>
          <w:sz w:val="24"/>
          <w:szCs w:val="24"/>
          <w:lang w:val="fr-CA"/>
        </w:rPr>
        <w:t>Cahier de position</w:t>
      </w:r>
      <w:r w:rsidRPr="00A207F5">
        <w:rPr>
          <w:rFonts w:ascii="Arial" w:hAnsi="Arial" w:cs="Arial"/>
          <w:sz w:val="24"/>
          <w:szCs w:val="24"/>
          <w:lang w:val="fr-CA"/>
        </w:rPr>
        <w:t xml:space="preserve"> en divisé en deux grandes sections: la première est consacrée aux </w:t>
      </w:r>
      <w:r w:rsidRPr="00A207F5">
        <w:rPr>
          <w:rFonts w:ascii="Arial" w:hAnsi="Arial" w:cs="Arial"/>
          <w:b/>
          <w:sz w:val="24"/>
          <w:szCs w:val="24"/>
          <w:lang w:val="fr-CA"/>
        </w:rPr>
        <w:t>positions historiques</w:t>
      </w:r>
      <w:r w:rsidR="00F466F4" w:rsidRPr="00A207F5">
        <w:rPr>
          <w:rFonts w:ascii="Arial" w:hAnsi="Arial" w:cs="Arial"/>
          <w:sz w:val="24"/>
          <w:szCs w:val="24"/>
          <w:lang w:val="fr-CA"/>
        </w:rPr>
        <w:t xml:space="preserve">, c’est-à-dire des positions qui ne sont plus en vigueur, mais qui permettent de témoigner du passé associative et engage de l’Association </w:t>
      </w:r>
      <w:r w:rsidRPr="00A207F5">
        <w:rPr>
          <w:rFonts w:ascii="Arial" w:hAnsi="Arial" w:cs="Arial"/>
          <w:sz w:val="24"/>
          <w:szCs w:val="24"/>
          <w:lang w:val="fr-CA"/>
        </w:rPr>
        <w:t xml:space="preserve">et la deuxième regroupe les </w:t>
      </w:r>
      <w:r w:rsidRPr="00A207F5">
        <w:rPr>
          <w:rFonts w:ascii="Arial" w:hAnsi="Arial" w:cs="Arial"/>
          <w:b/>
          <w:sz w:val="24"/>
          <w:szCs w:val="24"/>
          <w:lang w:val="fr-CA"/>
        </w:rPr>
        <w:t>positions en vigueur</w:t>
      </w:r>
      <w:r w:rsidR="00F466F4" w:rsidRPr="00A207F5">
        <w:rPr>
          <w:rFonts w:ascii="Arial" w:hAnsi="Arial" w:cs="Arial"/>
          <w:sz w:val="24"/>
          <w:szCs w:val="24"/>
          <w:lang w:val="fr-CA"/>
        </w:rPr>
        <w:t>, adoptée</w:t>
      </w:r>
      <w:r w:rsidR="005670C5" w:rsidRPr="00A207F5">
        <w:rPr>
          <w:rFonts w:ascii="Arial" w:hAnsi="Arial" w:cs="Arial"/>
          <w:sz w:val="24"/>
          <w:szCs w:val="24"/>
          <w:lang w:val="fr-CA"/>
        </w:rPr>
        <w:t>s</w:t>
      </w:r>
      <w:r w:rsidR="00F466F4" w:rsidRPr="00A207F5">
        <w:rPr>
          <w:rFonts w:ascii="Arial" w:hAnsi="Arial" w:cs="Arial"/>
          <w:sz w:val="24"/>
          <w:szCs w:val="24"/>
          <w:lang w:val="fr-CA"/>
        </w:rPr>
        <w:t xml:space="preserve"> par l’Assemblée générale</w:t>
      </w:r>
      <w:r w:rsidRPr="00A207F5">
        <w:rPr>
          <w:rFonts w:ascii="Arial" w:hAnsi="Arial" w:cs="Arial"/>
          <w:sz w:val="24"/>
          <w:szCs w:val="24"/>
          <w:lang w:val="fr-CA"/>
        </w:rPr>
        <w:t>.</w:t>
      </w:r>
    </w:p>
    <w:p w14:paraId="6B50BE70" w14:textId="77777777" w:rsidR="00AE4BC4" w:rsidRPr="00A207F5" w:rsidRDefault="00AE4BC4" w:rsidP="0067391B">
      <w:pPr>
        <w:jc w:val="both"/>
        <w:rPr>
          <w:rFonts w:ascii="Arial" w:hAnsi="Arial" w:cs="Arial"/>
          <w:sz w:val="24"/>
          <w:szCs w:val="24"/>
          <w:lang w:val="fr-CA"/>
        </w:rPr>
      </w:pPr>
    </w:p>
    <w:p w14:paraId="13A6B7AA" w14:textId="77777777" w:rsidR="002149C9" w:rsidRPr="00A5070B" w:rsidRDefault="00336CB9" w:rsidP="0067391B">
      <w:pPr>
        <w:jc w:val="both"/>
        <w:rPr>
          <w:rFonts w:ascii="Arial" w:hAnsi="Arial" w:cs="Arial"/>
          <w:sz w:val="24"/>
          <w:szCs w:val="24"/>
          <w:lang w:val="fr-CA"/>
        </w:rPr>
      </w:pPr>
      <w:r w:rsidRPr="00A5070B">
        <w:rPr>
          <w:rFonts w:ascii="Arial" w:hAnsi="Arial" w:cs="Arial"/>
          <w:sz w:val="24"/>
          <w:szCs w:val="24"/>
          <w:lang w:val="fr-CA"/>
        </w:rPr>
        <w:t xml:space="preserve">Toutes les positions </w:t>
      </w:r>
      <w:r w:rsidR="0056715A" w:rsidRPr="00A5070B">
        <w:rPr>
          <w:rFonts w:ascii="Arial" w:hAnsi="Arial" w:cs="Arial"/>
          <w:sz w:val="24"/>
          <w:szCs w:val="24"/>
          <w:lang w:val="fr-CA"/>
        </w:rPr>
        <w:t xml:space="preserve">en vigueur </w:t>
      </w:r>
      <w:r w:rsidRPr="00A5070B">
        <w:rPr>
          <w:rFonts w:ascii="Arial" w:hAnsi="Arial" w:cs="Arial"/>
          <w:sz w:val="24"/>
          <w:szCs w:val="24"/>
          <w:lang w:val="fr-CA"/>
        </w:rPr>
        <w:t xml:space="preserve">de nature politique et qui ne </w:t>
      </w:r>
      <w:r w:rsidR="0056715A" w:rsidRPr="00A5070B">
        <w:rPr>
          <w:rFonts w:ascii="Arial" w:hAnsi="Arial" w:cs="Arial"/>
          <w:sz w:val="24"/>
          <w:szCs w:val="24"/>
          <w:lang w:val="fr-CA"/>
        </w:rPr>
        <w:t xml:space="preserve">concernent pas la gestion de l’Association </w:t>
      </w:r>
      <w:r w:rsidRPr="00A5070B">
        <w:rPr>
          <w:rFonts w:ascii="Arial" w:hAnsi="Arial" w:cs="Arial"/>
          <w:sz w:val="24"/>
          <w:szCs w:val="24"/>
          <w:lang w:val="fr-CA"/>
        </w:rPr>
        <w:t>sont classé</w:t>
      </w:r>
      <w:r w:rsidR="005670C5" w:rsidRPr="00A5070B">
        <w:rPr>
          <w:rFonts w:ascii="Arial" w:hAnsi="Arial" w:cs="Arial"/>
          <w:sz w:val="24"/>
          <w:szCs w:val="24"/>
          <w:lang w:val="fr-CA"/>
        </w:rPr>
        <w:t>es</w:t>
      </w:r>
      <w:r w:rsidRPr="00A5070B">
        <w:rPr>
          <w:rFonts w:ascii="Arial" w:hAnsi="Arial" w:cs="Arial"/>
          <w:sz w:val="24"/>
          <w:szCs w:val="24"/>
          <w:lang w:val="fr-CA"/>
        </w:rPr>
        <w:t xml:space="preserve"> dans le présent cahier. Ainsi, il ne contient pas les </w:t>
      </w:r>
      <w:r w:rsidR="0056715A" w:rsidRPr="00A5070B">
        <w:rPr>
          <w:rFonts w:ascii="Arial" w:hAnsi="Arial" w:cs="Arial"/>
          <w:sz w:val="24"/>
          <w:szCs w:val="24"/>
          <w:lang w:val="fr-CA"/>
        </w:rPr>
        <w:t>ré</w:t>
      </w:r>
      <w:r w:rsidRPr="00A5070B">
        <w:rPr>
          <w:rFonts w:ascii="Arial" w:hAnsi="Arial" w:cs="Arial"/>
          <w:sz w:val="24"/>
          <w:szCs w:val="24"/>
          <w:lang w:val="fr-CA"/>
        </w:rPr>
        <w:t xml:space="preserve">solutions </w:t>
      </w:r>
      <w:r w:rsidR="0056715A" w:rsidRPr="00A5070B">
        <w:rPr>
          <w:rFonts w:ascii="Arial" w:hAnsi="Arial" w:cs="Arial"/>
          <w:sz w:val="24"/>
          <w:szCs w:val="24"/>
          <w:lang w:val="fr-CA"/>
        </w:rPr>
        <w:t>qui touchent</w:t>
      </w:r>
      <w:r w:rsidRPr="00A5070B">
        <w:rPr>
          <w:rFonts w:ascii="Arial" w:hAnsi="Arial" w:cs="Arial"/>
          <w:sz w:val="24"/>
          <w:szCs w:val="24"/>
          <w:lang w:val="fr-CA"/>
        </w:rPr>
        <w:t xml:space="preserve"> la gestion des instances et les affaires financi</w:t>
      </w:r>
      <w:r w:rsidR="005670C5" w:rsidRPr="00A5070B">
        <w:rPr>
          <w:rFonts w:ascii="Arial" w:hAnsi="Arial" w:cs="Arial"/>
          <w:sz w:val="24"/>
          <w:szCs w:val="24"/>
          <w:lang w:val="fr-CA"/>
        </w:rPr>
        <w:t>ère</w:t>
      </w:r>
      <w:r w:rsidRPr="00A5070B">
        <w:rPr>
          <w:rFonts w:ascii="Arial" w:hAnsi="Arial" w:cs="Arial"/>
          <w:sz w:val="24"/>
          <w:szCs w:val="24"/>
          <w:lang w:val="fr-CA"/>
        </w:rPr>
        <w:t>s de l’Association. N’y figure pas non plus les résultat</w:t>
      </w:r>
      <w:r w:rsidR="0056715A" w:rsidRPr="00A5070B">
        <w:rPr>
          <w:rFonts w:ascii="Arial" w:hAnsi="Arial" w:cs="Arial"/>
          <w:sz w:val="24"/>
          <w:szCs w:val="24"/>
          <w:lang w:val="fr-CA"/>
        </w:rPr>
        <w:t>s</w:t>
      </w:r>
      <w:r w:rsidRPr="00A5070B">
        <w:rPr>
          <w:rFonts w:ascii="Arial" w:hAnsi="Arial" w:cs="Arial"/>
          <w:sz w:val="24"/>
          <w:szCs w:val="24"/>
          <w:lang w:val="fr-CA"/>
        </w:rPr>
        <w:t xml:space="preserve"> d’élection ou les nominations.</w:t>
      </w:r>
    </w:p>
    <w:p w14:paraId="7DE0BAAA" w14:textId="77777777" w:rsidR="00336CB9" w:rsidRPr="00A5070B" w:rsidRDefault="00336CB9" w:rsidP="0067391B">
      <w:pPr>
        <w:jc w:val="both"/>
        <w:rPr>
          <w:rFonts w:ascii="Arial" w:hAnsi="Arial" w:cs="Arial"/>
          <w:sz w:val="24"/>
          <w:szCs w:val="24"/>
          <w:lang w:val="fr-CA"/>
        </w:rPr>
      </w:pPr>
      <w:r w:rsidRPr="00A5070B">
        <w:rPr>
          <w:rFonts w:ascii="Arial" w:hAnsi="Arial" w:cs="Arial"/>
          <w:sz w:val="24"/>
          <w:szCs w:val="24"/>
          <w:lang w:val="fr-CA"/>
        </w:rPr>
        <w:t>Toutes les d</w:t>
      </w:r>
      <w:r w:rsidR="005670C5" w:rsidRPr="00A5070B">
        <w:rPr>
          <w:rFonts w:ascii="Arial" w:hAnsi="Arial" w:cs="Arial"/>
          <w:sz w:val="24"/>
          <w:szCs w:val="24"/>
          <w:lang w:val="fr-CA"/>
        </w:rPr>
        <w:t>é</w:t>
      </w:r>
      <w:r w:rsidRPr="00A5070B">
        <w:rPr>
          <w:rFonts w:ascii="Arial" w:hAnsi="Arial" w:cs="Arial"/>
          <w:sz w:val="24"/>
          <w:szCs w:val="24"/>
          <w:lang w:val="fr-CA"/>
        </w:rPr>
        <w:t>cisions de nature politique ou institutionnelle sont donc inscrites et class</w:t>
      </w:r>
      <w:r w:rsidR="005670C5" w:rsidRPr="00A5070B">
        <w:rPr>
          <w:rFonts w:ascii="Arial" w:hAnsi="Arial" w:cs="Arial"/>
          <w:sz w:val="24"/>
          <w:szCs w:val="24"/>
          <w:lang w:val="fr-CA"/>
        </w:rPr>
        <w:t>ée</w:t>
      </w:r>
      <w:r w:rsidRPr="00A5070B">
        <w:rPr>
          <w:rFonts w:ascii="Arial" w:hAnsi="Arial" w:cs="Arial"/>
          <w:sz w:val="24"/>
          <w:szCs w:val="24"/>
          <w:lang w:val="fr-CA"/>
        </w:rPr>
        <w:t>s en section. Dans chaque section, les positions sont class</w:t>
      </w:r>
      <w:r w:rsidR="005670C5" w:rsidRPr="00A5070B">
        <w:rPr>
          <w:rFonts w:ascii="Arial" w:hAnsi="Arial" w:cs="Arial"/>
          <w:sz w:val="24"/>
          <w:szCs w:val="24"/>
          <w:lang w:val="fr-CA"/>
        </w:rPr>
        <w:t>é</w:t>
      </w:r>
      <w:r w:rsidRPr="00A5070B">
        <w:rPr>
          <w:rFonts w:ascii="Arial" w:hAnsi="Arial" w:cs="Arial"/>
          <w:sz w:val="24"/>
          <w:szCs w:val="24"/>
          <w:lang w:val="fr-CA"/>
        </w:rPr>
        <w:t xml:space="preserve">es de la plus récente à la plus ancienne. Les </w:t>
      </w:r>
      <w:r w:rsidR="005670C5" w:rsidRPr="00A5070B">
        <w:rPr>
          <w:rFonts w:ascii="Arial" w:hAnsi="Arial" w:cs="Arial"/>
          <w:sz w:val="24"/>
          <w:szCs w:val="24"/>
          <w:lang w:val="fr-CA"/>
        </w:rPr>
        <w:t>positions</w:t>
      </w:r>
      <w:r w:rsidRPr="00A5070B">
        <w:rPr>
          <w:rFonts w:ascii="Arial" w:hAnsi="Arial" w:cs="Arial"/>
          <w:sz w:val="24"/>
          <w:szCs w:val="24"/>
          <w:lang w:val="fr-CA"/>
        </w:rPr>
        <w:t xml:space="preserve"> qui deviennent caduque</w:t>
      </w:r>
      <w:r w:rsidR="005670C5" w:rsidRPr="00A5070B">
        <w:rPr>
          <w:rFonts w:ascii="Arial" w:hAnsi="Arial" w:cs="Arial"/>
          <w:sz w:val="24"/>
          <w:szCs w:val="24"/>
          <w:lang w:val="fr-CA"/>
        </w:rPr>
        <w:t>s</w:t>
      </w:r>
      <w:r w:rsidRPr="00A5070B">
        <w:rPr>
          <w:rFonts w:ascii="Arial" w:hAnsi="Arial" w:cs="Arial"/>
          <w:sz w:val="24"/>
          <w:szCs w:val="24"/>
          <w:lang w:val="fr-CA"/>
        </w:rPr>
        <w:t xml:space="preserve"> demeurent dans le cahier, mais leur statut </w:t>
      </w:r>
      <w:r w:rsidR="0056715A" w:rsidRPr="00A5070B">
        <w:rPr>
          <w:rFonts w:ascii="Arial" w:hAnsi="Arial" w:cs="Arial"/>
          <w:sz w:val="24"/>
          <w:szCs w:val="24"/>
          <w:lang w:val="fr-CA"/>
        </w:rPr>
        <w:t>est</w:t>
      </w:r>
      <w:r w:rsidRPr="00A5070B">
        <w:rPr>
          <w:rFonts w:ascii="Arial" w:hAnsi="Arial" w:cs="Arial"/>
          <w:sz w:val="24"/>
          <w:szCs w:val="24"/>
          <w:lang w:val="fr-CA"/>
        </w:rPr>
        <w:t xml:space="preserve"> clairement indiqué avec une écriture barrée.</w:t>
      </w:r>
    </w:p>
    <w:p w14:paraId="3165F7A8" w14:textId="77777777" w:rsidR="0056715A" w:rsidRPr="006D0DCA" w:rsidRDefault="006D0DCA" w:rsidP="0067391B">
      <w:pPr>
        <w:jc w:val="both"/>
        <w:rPr>
          <w:rFonts w:ascii="Arial" w:hAnsi="Arial" w:cs="Arial"/>
          <w:sz w:val="24"/>
          <w:szCs w:val="24"/>
          <w:lang w:val="fr-CA"/>
        </w:rPr>
      </w:pPr>
      <w:r w:rsidRPr="006D0DCA">
        <w:rPr>
          <w:rFonts w:ascii="Arial" w:hAnsi="Arial" w:cs="Arial"/>
          <w:sz w:val="24"/>
          <w:szCs w:val="24"/>
          <w:lang w:val="fr-CA"/>
        </w:rPr>
        <w:t>La section « </w:t>
      </w:r>
      <w:r w:rsidRPr="006D0DCA">
        <w:rPr>
          <w:rFonts w:ascii="Arial" w:hAnsi="Arial" w:cs="Arial"/>
          <w:b/>
          <w:sz w:val="24"/>
          <w:szCs w:val="24"/>
          <w:lang w:val="fr-CA"/>
        </w:rPr>
        <w:t>Affaires associatives</w:t>
      </w:r>
      <w:r w:rsidRPr="006D0DCA">
        <w:rPr>
          <w:rFonts w:ascii="Arial" w:hAnsi="Arial" w:cs="Arial"/>
          <w:sz w:val="24"/>
          <w:szCs w:val="24"/>
          <w:lang w:val="fr-CA"/>
        </w:rPr>
        <w:t> » regroupe les positions concernant la structure de l’Association et qui constituent en quelque sortes des généralités. Les sections « </w:t>
      </w:r>
      <w:r w:rsidRPr="006D0DCA">
        <w:rPr>
          <w:rFonts w:ascii="Arial" w:hAnsi="Arial" w:cs="Arial"/>
          <w:b/>
          <w:sz w:val="24"/>
          <w:szCs w:val="24"/>
          <w:lang w:val="fr-CA"/>
        </w:rPr>
        <w:t>Affaires académiques</w:t>
      </w:r>
      <w:r w:rsidRPr="006D0DCA">
        <w:rPr>
          <w:rFonts w:ascii="Arial" w:hAnsi="Arial" w:cs="Arial"/>
          <w:sz w:val="24"/>
          <w:szCs w:val="24"/>
          <w:lang w:val="fr-CA"/>
        </w:rPr>
        <w:t> » et « </w:t>
      </w:r>
      <w:r w:rsidRPr="006D0DCA">
        <w:rPr>
          <w:rFonts w:ascii="Arial" w:hAnsi="Arial" w:cs="Arial"/>
          <w:b/>
          <w:sz w:val="24"/>
          <w:szCs w:val="24"/>
          <w:lang w:val="fr-CA"/>
        </w:rPr>
        <w:t>Développement professionnel</w:t>
      </w:r>
      <w:r w:rsidRPr="006D0DCA">
        <w:rPr>
          <w:rFonts w:ascii="Arial" w:hAnsi="Arial" w:cs="Arial"/>
          <w:sz w:val="24"/>
          <w:szCs w:val="24"/>
          <w:lang w:val="fr-CA"/>
        </w:rPr>
        <w:t> » contiennent les positions qui concernent plus directement le parcours de la personne membre réalisant ses études à la Faculté. La section « </w:t>
      </w:r>
      <w:r w:rsidRPr="006D0DCA">
        <w:rPr>
          <w:rFonts w:ascii="Arial" w:hAnsi="Arial" w:cs="Arial"/>
          <w:b/>
          <w:sz w:val="24"/>
          <w:szCs w:val="24"/>
          <w:lang w:val="fr-CA"/>
        </w:rPr>
        <w:t>Vie étudiante</w:t>
      </w:r>
      <w:r w:rsidRPr="006D0DCA">
        <w:rPr>
          <w:rFonts w:ascii="Arial" w:hAnsi="Arial" w:cs="Arial"/>
          <w:sz w:val="24"/>
          <w:szCs w:val="24"/>
          <w:lang w:val="fr-CA"/>
        </w:rPr>
        <w:t> » renferme les positions à caractère social qui ne touche pas aux précédentes sections. La dernière section « </w:t>
      </w:r>
      <w:r w:rsidRPr="006D0DCA">
        <w:rPr>
          <w:rFonts w:ascii="Arial" w:hAnsi="Arial" w:cs="Arial"/>
          <w:b/>
          <w:sz w:val="24"/>
          <w:szCs w:val="24"/>
          <w:lang w:val="fr-CA"/>
        </w:rPr>
        <w:t>Affaires externes</w:t>
      </w:r>
      <w:r w:rsidRPr="006D0DCA">
        <w:rPr>
          <w:rFonts w:ascii="Arial" w:hAnsi="Arial" w:cs="Arial"/>
          <w:sz w:val="24"/>
          <w:szCs w:val="24"/>
          <w:lang w:val="fr-CA"/>
        </w:rPr>
        <w:t> » regroupe tous les décisions à caractère politique, souvent d’actualité, et qui ne concernent pas directement les affaires de l’Association.</w:t>
      </w:r>
    </w:p>
    <w:p w14:paraId="2FDAB116" w14:textId="77777777" w:rsidR="00087413" w:rsidRDefault="00087413" w:rsidP="002149C9">
      <w:pPr>
        <w:rPr>
          <w:rFonts w:ascii="Arial" w:hAnsi="Arial" w:cs="Arial"/>
          <w:sz w:val="24"/>
          <w:szCs w:val="24"/>
          <w:lang w:val="fr-CA"/>
        </w:rPr>
      </w:pPr>
    </w:p>
    <w:p w14:paraId="73C876A6" w14:textId="77777777" w:rsidR="0056715A" w:rsidRPr="0056715A" w:rsidRDefault="0056715A" w:rsidP="002149C9">
      <w:pPr>
        <w:rPr>
          <w:rFonts w:ascii="Arial" w:hAnsi="Arial" w:cs="Arial"/>
          <w:b/>
          <w:sz w:val="24"/>
          <w:szCs w:val="24"/>
          <w:lang w:val="fr-CA"/>
        </w:rPr>
      </w:pPr>
      <w:r w:rsidRPr="0056715A">
        <w:rPr>
          <w:rFonts w:ascii="Arial" w:hAnsi="Arial" w:cs="Arial"/>
          <w:b/>
          <w:sz w:val="24"/>
          <w:szCs w:val="24"/>
          <w:lang w:val="fr-CA"/>
        </w:rPr>
        <w:t>Code de référence</w:t>
      </w:r>
    </w:p>
    <w:p w14:paraId="6C7CC074" w14:textId="77777777" w:rsidR="0056715A" w:rsidRDefault="0056715A" w:rsidP="0056715A">
      <w:pPr>
        <w:jc w:val="both"/>
        <w:rPr>
          <w:rFonts w:ascii="Arial" w:hAnsi="Arial" w:cs="Arial"/>
          <w:sz w:val="24"/>
          <w:szCs w:val="24"/>
          <w:lang w:val="fr-CA"/>
        </w:rPr>
      </w:pPr>
      <w:r>
        <w:rPr>
          <w:rFonts w:ascii="Arial" w:hAnsi="Arial" w:cs="Arial"/>
          <w:sz w:val="24"/>
          <w:szCs w:val="24"/>
          <w:lang w:val="fr-CA"/>
        </w:rPr>
        <w:t xml:space="preserve">Le </w:t>
      </w:r>
      <w:r w:rsidRPr="002547A6">
        <w:rPr>
          <w:rFonts w:ascii="Arial" w:hAnsi="Arial" w:cs="Arial"/>
          <w:b/>
          <w:sz w:val="24"/>
          <w:szCs w:val="24"/>
          <w:lang w:val="fr-CA"/>
        </w:rPr>
        <w:t>code de référence</w:t>
      </w:r>
      <w:r>
        <w:rPr>
          <w:rFonts w:ascii="Arial" w:hAnsi="Arial" w:cs="Arial"/>
          <w:sz w:val="24"/>
          <w:szCs w:val="24"/>
          <w:lang w:val="fr-CA"/>
        </w:rPr>
        <w:t xml:space="preserve"> pour tous les documents de l’Association est le suivant : d’abord l’instance qui a adopté le document, ou la position dans ce cas-ci. Par la suite apparai</w:t>
      </w:r>
      <w:r w:rsidR="005670C5">
        <w:rPr>
          <w:rFonts w:ascii="Arial" w:hAnsi="Arial" w:cs="Arial"/>
          <w:sz w:val="24"/>
          <w:szCs w:val="24"/>
          <w:lang w:val="fr-CA"/>
        </w:rPr>
        <w:t>ssen</w:t>
      </w:r>
      <w:r>
        <w:rPr>
          <w:rFonts w:ascii="Arial" w:hAnsi="Arial" w:cs="Arial"/>
          <w:sz w:val="24"/>
          <w:szCs w:val="24"/>
          <w:lang w:val="fr-CA"/>
        </w:rPr>
        <w:t xml:space="preserve">t le type de document dont il est question et enfin la date, en </w:t>
      </w:r>
      <w:r w:rsidR="005670C5">
        <w:rPr>
          <w:rFonts w:ascii="Arial" w:hAnsi="Arial" w:cs="Arial"/>
          <w:sz w:val="24"/>
          <w:szCs w:val="24"/>
          <w:lang w:val="fr-CA"/>
        </w:rPr>
        <w:t>débutant</w:t>
      </w:r>
      <w:r>
        <w:rPr>
          <w:rFonts w:ascii="Arial" w:hAnsi="Arial" w:cs="Arial"/>
          <w:sz w:val="24"/>
          <w:szCs w:val="24"/>
          <w:lang w:val="fr-CA"/>
        </w:rPr>
        <w:t xml:space="preserve"> par l’année.</w:t>
      </w:r>
    </w:p>
    <w:p w14:paraId="08F00F9D" w14:textId="77777777" w:rsidR="0056715A" w:rsidRDefault="0056715A" w:rsidP="005670C5">
      <w:pPr>
        <w:jc w:val="both"/>
        <w:rPr>
          <w:rFonts w:ascii="Arial" w:hAnsi="Arial" w:cs="Arial"/>
          <w:sz w:val="24"/>
          <w:szCs w:val="24"/>
          <w:lang w:val="fr-CA"/>
        </w:rPr>
      </w:pPr>
      <w:r>
        <w:rPr>
          <w:rFonts w:ascii="Arial" w:hAnsi="Arial" w:cs="Arial"/>
          <w:sz w:val="24"/>
          <w:szCs w:val="24"/>
          <w:lang w:val="fr-CA"/>
        </w:rPr>
        <w:t xml:space="preserve">Les positions figurant au présent cahier débutent donc toutes par « AG–POS » puisque seule l’Assemblée générale est apte à adopter des positions </w:t>
      </w:r>
      <w:r w:rsidRPr="00453DCC">
        <w:rPr>
          <w:rFonts w:ascii="Arial" w:hAnsi="Arial" w:cs="Arial"/>
          <w:sz w:val="24"/>
          <w:szCs w:val="24"/>
          <w:lang w:val="fr-CA"/>
        </w:rPr>
        <w:t>(</w:t>
      </w:r>
      <w:r w:rsidR="00453DCC" w:rsidRPr="00453DCC">
        <w:rPr>
          <w:rFonts w:ascii="Arial" w:hAnsi="Arial" w:cs="Arial"/>
          <w:sz w:val="24"/>
          <w:szCs w:val="24"/>
          <w:lang w:val="fr-CA"/>
        </w:rPr>
        <w:t>art.37</w:t>
      </w:r>
      <w:r w:rsidRPr="00453DCC">
        <w:rPr>
          <w:rFonts w:ascii="Arial" w:hAnsi="Arial" w:cs="Arial"/>
          <w:sz w:val="24"/>
          <w:szCs w:val="24"/>
          <w:lang w:val="fr-CA"/>
        </w:rPr>
        <w:t>)</w:t>
      </w:r>
      <w:r>
        <w:rPr>
          <w:rFonts w:ascii="Arial" w:hAnsi="Arial" w:cs="Arial"/>
          <w:sz w:val="24"/>
          <w:szCs w:val="24"/>
          <w:lang w:val="fr-CA"/>
        </w:rPr>
        <w:t>. La date inscrite ensuite est la date d’ouverture de l’Assemblée adoptant la position.</w:t>
      </w:r>
      <w:r w:rsidR="005670C5">
        <w:rPr>
          <w:rFonts w:ascii="Arial" w:hAnsi="Arial" w:cs="Arial"/>
          <w:sz w:val="24"/>
          <w:szCs w:val="24"/>
          <w:lang w:val="fr-CA"/>
        </w:rPr>
        <w:t xml:space="preserve"> </w:t>
      </w:r>
      <w:r>
        <w:rPr>
          <w:rFonts w:ascii="Arial" w:hAnsi="Arial" w:cs="Arial"/>
          <w:sz w:val="24"/>
          <w:szCs w:val="24"/>
          <w:lang w:val="fr-CA"/>
        </w:rPr>
        <w:t>Pour chaque position, le code de référence est inscrit dans la ligne supér</w:t>
      </w:r>
      <w:r w:rsidR="00F466F4">
        <w:rPr>
          <w:rFonts w:ascii="Arial" w:hAnsi="Arial" w:cs="Arial"/>
          <w:sz w:val="24"/>
          <w:szCs w:val="24"/>
          <w:lang w:val="fr-CA"/>
        </w:rPr>
        <w:t>ieure au libellé de la position et</w:t>
      </w:r>
      <w:r>
        <w:rPr>
          <w:rFonts w:ascii="Arial" w:hAnsi="Arial" w:cs="Arial"/>
          <w:sz w:val="24"/>
          <w:szCs w:val="24"/>
          <w:lang w:val="fr-CA"/>
        </w:rPr>
        <w:t xml:space="preserve"> aligné à gauche.</w:t>
      </w:r>
    </w:p>
    <w:p w14:paraId="7C93BC0B" w14:textId="77777777" w:rsidR="003D7092" w:rsidRDefault="003D7092" w:rsidP="005670C5">
      <w:pPr>
        <w:jc w:val="both"/>
        <w:rPr>
          <w:rFonts w:ascii="Arial" w:hAnsi="Arial" w:cs="Arial"/>
          <w:sz w:val="24"/>
          <w:szCs w:val="24"/>
          <w:lang w:val="fr-CA"/>
        </w:rPr>
      </w:pPr>
    </w:p>
    <w:p w14:paraId="4AA1F32C" w14:textId="77777777" w:rsidR="002149C9" w:rsidRPr="00087413" w:rsidRDefault="002547A6" w:rsidP="00087413">
      <w:pPr>
        <w:pBdr>
          <w:top w:val="single" w:sz="4" w:space="1" w:color="auto"/>
          <w:left w:val="single" w:sz="4" w:space="4" w:color="auto"/>
          <w:bottom w:val="single" w:sz="4" w:space="1" w:color="auto"/>
          <w:right w:val="single" w:sz="4" w:space="4" w:color="auto"/>
        </w:pBdr>
        <w:rPr>
          <w:rFonts w:ascii="Arial" w:hAnsi="Arial" w:cs="Arial"/>
          <w:b/>
          <w:sz w:val="24"/>
          <w:szCs w:val="24"/>
          <w:lang w:val="fr-CA"/>
        </w:rPr>
      </w:pPr>
      <w:r w:rsidRPr="00087413">
        <w:rPr>
          <w:rFonts w:ascii="Arial" w:hAnsi="Arial" w:cs="Arial"/>
          <w:b/>
          <w:sz w:val="24"/>
          <w:szCs w:val="24"/>
          <w:lang w:val="fr-CA"/>
        </w:rPr>
        <w:t xml:space="preserve">Codes de référence - </w:t>
      </w:r>
      <w:r w:rsidR="00087413" w:rsidRPr="00087413">
        <w:rPr>
          <w:rFonts w:ascii="Arial" w:hAnsi="Arial" w:cs="Arial"/>
          <w:b/>
          <w:sz w:val="24"/>
          <w:szCs w:val="24"/>
          <w:lang w:val="fr-CA"/>
        </w:rPr>
        <w:t>exemple</w:t>
      </w:r>
    </w:p>
    <w:p w14:paraId="41FABE85" w14:textId="77777777" w:rsidR="002149C9" w:rsidRPr="00087413" w:rsidRDefault="002149C9" w:rsidP="00087413">
      <w:pPr>
        <w:pBdr>
          <w:top w:val="single" w:sz="4" w:space="1" w:color="auto"/>
          <w:left w:val="single" w:sz="4" w:space="4" w:color="auto"/>
          <w:bottom w:val="single" w:sz="4" w:space="1" w:color="auto"/>
          <w:right w:val="single" w:sz="4" w:space="4" w:color="auto"/>
        </w:pBdr>
        <w:rPr>
          <w:rFonts w:ascii="Arial" w:hAnsi="Arial" w:cs="Arial"/>
          <w:sz w:val="24"/>
          <w:szCs w:val="24"/>
          <w:lang w:val="fr-CA"/>
        </w:rPr>
      </w:pPr>
      <w:r w:rsidRPr="00087413">
        <w:rPr>
          <w:rFonts w:ascii="Arial" w:hAnsi="Arial" w:cs="Arial"/>
          <w:i/>
          <w:sz w:val="24"/>
          <w:szCs w:val="24"/>
          <w:lang w:val="fr-CA"/>
        </w:rPr>
        <w:t>Instanc</w:t>
      </w:r>
      <w:r w:rsidR="00087413" w:rsidRPr="00087413">
        <w:rPr>
          <w:rFonts w:ascii="Arial" w:hAnsi="Arial" w:cs="Arial"/>
          <w:i/>
          <w:sz w:val="24"/>
          <w:szCs w:val="24"/>
          <w:lang w:val="fr-CA"/>
        </w:rPr>
        <w:t>e</w:t>
      </w:r>
      <w:r w:rsidR="00087413" w:rsidRPr="00087413">
        <w:rPr>
          <w:rFonts w:ascii="Arial" w:hAnsi="Arial" w:cs="Arial"/>
          <w:sz w:val="24"/>
          <w:szCs w:val="24"/>
          <w:lang w:val="fr-CA"/>
        </w:rPr>
        <w:t xml:space="preserve"> </w:t>
      </w:r>
      <w:r w:rsidR="00087413" w:rsidRPr="00087413">
        <w:rPr>
          <w:rFonts w:ascii="Arial" w:hAnsi="Arial" w:cs="Arial"/>
          <w:i/>
          <w:sz w:val="24"/>
          <w:szCs w:val="24"/>
          <w:lang w:val="fr-CA"/>
        </w:rPr>
        <w:t>–</w:t>
      </w:r>
      <w:r w:rsidR="00087413" w:rsidRPr="00087413">
        <w:rPr>
          <w:rFonts w:ascii="Arial" w:hAnsi="Arial" w:cs="Arial"/>
          <w:sz w:val="24"/>
          <w:szCs w:val="24"/>
          <w:lang w:val="fr-CA"/>
        </w:rPr>
        <w:t xml:space="preserve"> </w:t>
      </w:r>
      <w:r w:rsidRPr="00087413">
        <w:rPr>
          <w:rFonts w:ascii="Arial" w:hAnsi="Arial" w:cs="Arial"/>
          <w:sz w:val="24"/>
          <w:szCs w:val="24"/>
          <w:lang w:val="fr-CA"/>
        </w:rPr>
        <w:tab/>
      </w:r>
      <w:r w:rsidRPr="00087413">
        <w:rPr>
          <w:rFonts w:ascii="Arial" w:hAnsi="Arial" w:cs="Arial"/>
          <w:sz w:val="24"/>
          <w:szCs w:val="24"/>
          <w:lang w:val="fr-CA"/>
        </w:rPr>
        <w:tab/>
      </w:r>
      <w:r w:rsidRPr="00087413">
        <w:rPr>
          <w:rFonts w:ascii="Arial" w:hAnsi="Arial" w:cs="Arial"/>
          <w:i/>
          <w:sz w:val="24"/>
          <w:szCs w:val="24"/>
          <w:lang w:val="fr-CA"/>
        </w:rPr>
        <w:t>type</w:t>
      </w:r>
      <w:r w:rsidR="00087413" w:rsidRPr="00087413">
        <w:rPr>
          <w:rFonts w:ascii="Arial" w:hAnsi="Arial" w:cs="Arial"/>
          <w:sz w:val="24"/>
          <w:szCs w:val="24"/>
          <w:lang w:val="fr-CA"/>
        </w:rPr>
        <w:t xml:space="preserve"> de document </w:t>
      </w:r>
      <w:r w:rsidR="00087413" w:rsidRPr="00087413">
        <w:rPr>
          <w:rFonts w:ascii="Arial" w:hAnsi="Arial" w:cs="Arial"/>
          <w:i/>
          <w:sz w:val="24"/>
          <w:szCs w:val="24"/>
          <w:lang w:val="fr-CA"/>
        </w:rPr>
        <w:t>–</w:t>
      </w:r>
      <w:r w:rsidR="00087413" w:rsidRPr="00087413">
        <w:rPr>
          <w:rFonts w:ascii="Arial" w:hAnsi="Arial" w:cs="Arial"/>
          <w:sz w:val="24"/>
          <w:szCs w:val="24"/>
          <w:lang w:val="fr-CA"/>
        </w:rPr>
        <w:tab/>
        <w:t xml:space="preserve">date </w:t>
      </w:r>
      <w:r w:rsidR="00087413" w:rsidRPr="00087413">
        <w:rPr>
          <w:rFonts w:ascii="Arial" w:hAnsi="Arial" w:cs="Arial"/>
          <w:i/>
          <w:sz w:val="24"/>
          <w:szCs w:val="24"/>
          <w:lang w:val="fr-CA"/>
        </w:rPr>
        <w:t>–</w:t>
      </w:r>
      <w:r w:rsidRPr="00087413">
        <w:rPr>
          <w:rFonts w:ascii="Arial" w:hAnsi="Arial" w:cs="Arial"/>
          <w:sz w:val="24"/>
          <w:szCs w:val="24"/>
          <w:lang w:val="fr-CA"/>
        </w:rPr>
        <w:t xml:space="preserve"> </w:t>
      </w:r>
      <w:r w:rsidRPr="00087413">
        <w:rPr>
          <w:rFonts w:ascii="Arial" w:hAnsi="Arial" w:cs="Arial"/>
          <w:sz w:val="24"/>
          <w:szCs w:val="24"/>
          <w:lang w:val="fr-CA"/>
        </w:rPr>
        <w:tab/>
      </w:r>
      <w:r w:rsidRPr="00087413">
        <w:rPr>
          <w:rFonts w:ascii="Arial" w:hAnsi="Arial" w:cs="Arial"/>
          <w:sz w:val="24"/>
          <w:szCs w:val="24"/>
          <w:lang w:val="fr-CA"/>
        </w:rPr>
        <w:tab/>
        <w:t xml:space="preserve">no article-# (si </w:t>
      </w:r>
      <w:r w:rsidR="00087413" w:rsidRPr="00087413">
        <w:rPr>
          <w:rFonts w:ascii="Arial" w:hAnsi="Arial" w:cs="Arial"/>
          <w:sz w:val="24"/>
          <w:szCs w:val="24"/>
          <w:lang w:val="fr-CA"/>
        </w:rPr>
        <w:t>DÉS</w:t>
      </w:r>
      <w:r w:rsidRPr="00087413">
        <w:rPr>
          <w:rFonts w:ascii="Arial" w:hAnsi="Arial" w:cs="Arial"/>
          <w:sz w:val="24"/>
          <w:szCs w:val="24"/>
          <w:lang w:val="fr-CA"/>
        </w:rPr>
        <w:t>)</w:t>
      </w:r>
    </w:p>
    <w:p w14:paraId="4B6BBE7F" w14:textId="77777777" w:rsidR="002149C9" w:rsidRPr="00A207F5" w:rsidRDefault="002149C9" w:rsidP="00087413">
      <w:pPr>
        <w:pBdr>
          <w:top w:val="single" w:sz="4" w:space="1" w:color="auto"/>
          <w:left w:val="single" w:sz="4" w:space="4" w:color="auto"/>
          <w:bottom w:val="single" w:sz="4" w:space="1" w:color="auto"/>
          <w:right w:val="single" w:sz="4" w:space="4" w:color="auto"/>
        </w:pBdr>
        <w:jc w:val="both"/>
        <w:rPr>
          <w:rFonts w:ascii="Arial" w:hAnsi="Arial" w:cs="Arial"/>
          <w:sz w:val="24"/>
          <w:szCs w:val="24"/>
          <w:lang w:val="fr-CA"/>
        </w:rPr>
      </w:pPr>
      <w:r w:rsidRPr="00087413">
        <w:rPr>
          <w:rFonts w:ascii="Arial" w:hAnsi="Arial" w:cs="Arial"/>
          <w:sz w:val="24"/>
          <w:szCs w:val="24"/>
          <w:lang w:val="fr-CA"/>
        </w:rPr>
        <w:t>AG/CA/CE</w:t>
      </w:r>
      <w:r w:rsidRPr="00087413">
        <w:rPr>
          <w:rFonts w:ascii="Arial" w:hAnsi="Arial" w:cs="Arial"/>
          <w:sz w:val="24"/>
          <w:szCs w:val="24"/>
          <w:lang w:val="fr-CA"/>
        </w:rPr>
        <w:tab/>
      </w:r>
      <w:r w:rsidRPr="00087413">
        <w:rPr>
          <w:rFonts w:ascii="Arial" w:hAnsi="Arial" w:cs="Arial"/>
          <w:sz w:val="24"/>
          <w:szCs w:val="24"/>
          <w:lang w:val="fr-CA"/>
        </w:rPr>
        <w:tab/>
        <w:t>RÉS/DÉS/POS</w:t>
      </w:r>
      <w:r w:rsidRPr="00087413">
        <w:rPr>
          <w:rFonts w:ascii="Arial" w:hAnsi="Arial" w:cs="Arial"/>
          <w:sz w:val="24"/>
          <w:szCs w:val="24"/>
          <w:lang w:val="fr-CA"/>
        </w:rPr>
        <w:tab/>
        <w:t>2020-01-01</w:t>
      </w:r>
      <w:r w:rsidRPr="00087413">
        <w:rPr>
          <w:rFonts w:ascii="Arial" w:hAnsi="Arial" w:cs="Arial"/>
          <w:sz w:val="24"/>
          <w:szCs w:val="24"/>
          <w:lang w:val="fr-CA"/>
        </w:rPr>
        <w:tab/>
      </w:r>
      <w:r w:rsidRPr="00087413">
        <w:rPr>
          <w:rFonts w:ascii="Arial" w:hAnsi="Arial" w:cs="Arial"/>
          <w:sz w:val="24"/>
          <w:szCs w:val="24"/>
          <w:lang w:val="fr-CA"/>
        </w:rPr>
        <w:tab/>
        <w:t>69-1</w:t>
      </w:r>
    </w:p>
    <w:p w14:paraId="7F77E13B" w14:textId="77777777" w:rsidR="008C0AF5" w:rsidRDefault="008C0AF5" w:rsidP="007D6C7F">
      <w:pPr>
        <w:jc w:val="center"/>
        <w:rPr>
          <w:rFonts w:ascii="Arial" w:hAnsi="Arial" w:cs="Arial"/>
          <w:b/>
          <w:sz w:val="24"/>
          <w:szCs w:val="24"/>
          <w:u w:val="single"/>
          <w:lang w:val="fr-CA"/>
        </w:rPr>
      </w:pPr>
    </w:p>
    <w:p w14:paraId="35087F22" w14:textId="77777777" w:rsidR="00E70362" w:rsidRPr="00881366" w:rsidRDefault="00E70362">
      <w:pPr>
        <w:rPr>
          <w:rFonts w:ascii="Arial" w:hAnsi="Arial" w:cs="Arial"/>
          <w:sz w:val="24"/>
          <w:szCs w:val="24"/>
          <w:lang w:val="fr-CA"/>
        </w:rPr>
      </w:pPr>
      <w:r w:rsidRPr="00881366">
        <w:rPr>
          <w:rFonts w:ascii="Arial" w:hAnsi="Arial" w:cs="Arial"/>
          <w:sz w:val="24"/>
          <w:szCs w:val="24"/>
          <w:lang w:val="fr-CA"/>
        </w:rPr>
        <w:br w:type="page"/>
      </w:r>
    </w:p>
    <w:p w14:paraId="22020801"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42F9E13C"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07429098"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1FB1C9DF"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029A41C3"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72D98FD5"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1F6FCEDA"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1F5F3DF7"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23D8EC1F"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53E72E5D"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66EA7C1A" w14:textId="77777777" w:rsidR="002727F2" w:rsidRPr="00881366" w:rsidRDefault="002727F2" w:rsidP="002727F2">
      <w:pPr>
        <w:shd w:val="clear" w:color="auto" w:fill="C6D9F1" w:themeFill="text2" w:themeFillTint="33"/>
        <w:jc w:val="center"/>
        <w:rPr>
          <w:rFonts w:ascii="Arial" w:hAnsi="Arial" w:cs="Arial"/>
          <w:sz w:val="24"/>
          <w:szCs w:val="24"/>
          <w:lang w:val="fr-CA"/>
        </w:rPr>
      </w:pPr>
      <w:r w:rsidRPr="00881366">
        <w:rPr>
          <w:rFonts w:ascii="Arial" w:hAnsi="Arial" w:cs="Arial"/>
          <w:sz w:val="24"/>
          <w:szCs w:val="24"/>
          <w:lang w:val="fr-CA"/>
        </w:rPr>
        <w:t>Séparateur couleur</w:t>
      </w:r>
    </w:p>
    <w:p w14:paraId="4CA7D4E0"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5D9E70A3"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22540032"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0B9855FC"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6E275386"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75BC379C"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50AE464B"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48CB975E"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457ACF1C"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13683679"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1FFE7682"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001515B3" w14:textId="77777777" w:rsidR="002727F2" w:rsidRPr="00881366" w:rsidRDefault="002727F2" w:rsidP="002727F2">
      <w:pPr>
        <w:shd w:val="clear" w:color="auto" w:fill="C6D9F1" w:themeFill="text2" w:themeFillTint="33"/>
        <w:jc w:val="center"/>
        <w:rPr>
          <w:rFonts w:ascii="Arial" w:hAnsi="Arial" w:cs="Arial"/>
          <w:sz w:val="24"/>
          <w:szCs w:val="24"/>
          <w:lang w:val="fr-CA"/>
        </w:rPr>
      </w:pPr>
    </w:p>
    <w:p w14:paraId="43EE178B" w14:textId="77777777" w:rsidR="002727F2" w:rsidRDefault="002727F2">
      <w:pPr>
        <w:rPr>
          <w:rFonts w:ascii="Arial" w:hAnsi="Arial" w:cs="Arial"/>
          <w:sz w:val="24"/>
          <w:szCs w:val="24"/>
          <w:lang w:val="fr-CA"/>
        </w:rPr>
      </w:pPr>
      <w:r>
        <w:rPr>
          <w:rFonts w:ascii="Arial" w:hAnsi="Arial" w:cs="Arial"/>
          <w:sz w:val="24"/>
          <w:szCs w:val="24"/>
          <w:lang w:val="fr-CA"/>
        </w:rPr>
        <w:br w:type="page"/>
      </w:r>
    </w:p>
    <w:p w14:paraId="200A0D16"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3CA4C116"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17903665"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12838C86"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5BB29D43"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6E47F019"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58D2EA56"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2E74DDCE"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546DE547"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1701AC89"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3644D225" w14:textId="77777777" w:rsidR="00E70362" w:rsidRPr="00881366" w:rsidRDefault="00E70362" w:rsidP="00FF19E2">
      <w:pPr>
        <w:shd w:val="clear" w:color="auto" w:fill="C6D9F1" w:themeFill="text2" w:themeFillTint="33"/>
        <w:jc w:val="center"/>
        <w:rPr>
          <w:rFonts w:ascii="Arial" w:hAnsi="Arial" w:cs="Arial"/>
          <w:sz w:val="24"/>
          <w:szCs w:val="24"/>
          <w:lang w:val="fr-CA"/>
        </w:rPr>
      </w:pPr>
      <w:r w:rsidRPr="00881366">
        <w:rPr>
          <w:rFonts w:ascii="Arial" w:hAnsi="Arial" w:cs="Arial"/>
          <w:sz w:val="24"/>
          <w:szCs w:val="24"/>
          <w:lang w:val="fr-CA"/>
        </w:rPr>
        <w:t>Séparateur couleur</w:t>
      </w:r>
    </w:p>
    <w:p w14:paraId="093EAF22"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44D16F16"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319F80A0"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4F16479A"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24C5B1BE"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4F4094D9" w14:textId="77777777" w:rsidR="009B23D1" w:rsidRPr="00881366" w:rsidRDefault="009B23D1" w:rsidP="00FF19E2">
      <w:pPr>
        <w:shd w:val="clear" w:color="auto" w:fill="C6D9F1" w:themeFill="text2" w:themeFillTint="33"/>
        <w:jc w:val="center"/>
        <w:rPr>
          <w:rFonts w:ascii="Arial" w:hAnsi="Arial" w:cs="Arial"/>
          <w:sz w:val="24"/>
          <w:szCs w:val="24"/>
          <w:lang w:val="fr-CA"/>
        </w:rPr>
      </w:pPr>
    </w:p>
    <w:p w14:paraId="7B9B25F7"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0A0C6C78"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19A9F543"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2832D1A0"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40A0A923"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6E857E87" w14:textId="77777777" w:rsidR="00FF19E2" w:rsidRPr="00881366" w:rsidRDefault="00FF19E2" w:rsidP="00FF19E2">
      <w:pPr>
        <w:shd w:val="clear" w:color="auto" w:fill="C6D9F1" w:themeFill="text2" w:themeFillTint="33"/>
        <w:jc w:val="center"/>
        <w:rPr>
          <w:rFonts w:ascii="Arial" w:hAnsi="Arial" w:cs="Arial"/>
          <w:sz w:val="24"/>
          <w:szCs w:val="24"/>
          <w:lang w:val="fr-CA"/>
        </w:rPr>
      </w:pPr>
    </w:p>
    <w:p w14:paraId="1253E094" w14:textId="77777777" w:rsidR="00A50BED" w:rsidRDefault="00E70362">
      <w:pPr>
        <w:rPr>
          <w:rFonts w:ascii="Arial" w:hAnsi="Arial" w:cs="Arial"/>
          <w:sz w:val="24"/>
          <w:szCs w:val="24"/>
          <w:lang w:val="fr-CA"/>
        </w:rPr>
        <w:sectPr w:rsidR="00A50BED" w:rsidSect="00D0444B">
          <w:pgSz w:w="12240" w:h="15840"/>
          <w:pgMar w:top="1440" w:right="1440" w:bottom="1440" w:left="1440" w:header="720" w:footer="720" w:gutter="0"/>
          <w:cols w:space="708"/>
          <w:docGrid w:linePitch="299"/>
        </w:sectPr>
      </w:pPr>
      <w:r w:rsidRPr="00881366">
        <w:rPr>
          <w:rFonts w:ascii="Arial" w:hAnsi="Arial" w:cs="Arial"/>
          <w:sz w:val="24"/>
          <w:szCs w:val="24"/>
          <w:lang w:val="fr-CA"/>
        </w:rPr>
        <w:br w:type="page"/>
      </w:r>
    </w:p>
    <w:p w14:paraId="36DB5805" w14:textId="77777777" w:rsidR="00E70362" w:rsidRPr="00881366" w:rsidRDefault="00E70362">
      <w:pPr>
        <w:rPr>
          <w:rFonts w:ascii="Arial" w:hAnsi="Arial" w:cs="Arial"/>
          <w:sz w:val="24"/>
          <w:szCs w:val="24"/>
          <w:lang w:val="fr-CA"/>
        </w:rPr>
      </w:pPr>
    </w:p>
    <w:p w14:paraId="17CC91E2" w14:textId="77777777" w:rsidR="00FF19E2" w:rsidRPr="00881366" w:rsidRDefault="00FF19E2" w:rsidP="00FF19E2">
      <w:pPr>
        <w:jc w:val="center"/>
        <w:rPr>
          <w:rFonts w:ascii="Arial" w:hAnsi="Arial" w:cs="Arial"/>
          <w:b/>
          <w:sz w:val="24"/>
          <w:szCs w:val="24"/>
          <w:u w:val="single"/>
          <w:lang w:val="fr-CA"/>
        </w:rPr>
      </w:pPr>
    </w:p>
    <w:p w14:paraId="1E054B51" w14:textId="77777777" w:rsidR="00FF19E2" w:rsidRPr="00881366" w:rsidRDefault="00FF19E2" w:rsidP="00FF19E2">
      <w:pPr>
        <w:jc w:val="center"/>
        <w:rPr>
          <w:rFonts w:ascii="Arial" w:hAnsi="Arial" w:cs="Arial"/>
          <w:b/>
          <w:sz w:val="24"/>
          <w:szCs w:val="24"/>
          <w:u w:val="single"/>
          <w:lang w:val="fr-CA"/>
        </w:rPr>
      </w:pPr>
    </w:p>
    <w:p w14:paraId="4C272F74" w14:textId="77777777" w:rsidR="00FF19E2" w:rsidRPr="00881366" w:rsidRDefault="00FF19E2" w:rsidP="00FF19E2">
      <w:pPr>
        <w:jc w:val="center"/>
        <w:rPr>
          <w:rFonts w:ascii="Arial" w:hAnsi="Arial" w:cs="Arial"/>
          <w:b/>
          <w:sz w:val="24"/>
          <w:szCs w:val="24"/>
          <w:u w:val="single"/>
          <w:lang w:val="fr-CA"/>
        </w:rPr>
      </w:pPr>
    </w:p>
    <w:p w14:paraId="1654447E" w14:textId="77777777" w:rsidR="00FF19E2" w:rsidRPr="00881366" w:rsidRDefault="00FF19E2" w:rsidP="00FF19E2">
      <w:pPr>
        <w:jc w:val="center"/>
        <w:rPr>
          <w:rFonts w:ascii="Arial" w:hAnsi="Arial" w:cs="Arial"/>
          <w:b/>
          <w:sz w:val="24"/>
          <w:szCs w:val="24"/>
          <w:u w:val="single"/>
          <w:lang w:val="fr-CA"/>
        </w:rPr>
      </w:pPr>
    </w:p>
    <w:p w14:paraId="39D456F6" w14:textId="77777777" w:rsidR="00FF19E2" w:rsidRPr="00881366" w:rsidRDefault="00FF19E2" w:rsidP="00FF19E2">
      <w:pPr>
        <w:jc w:val="center"/>
        <w:rPr>
          <w:rFonts w:ascii="Arial" w:hAnsi="Arial" w:cs="Arial"/>
          <w:b/>
          <w:sz w:val="24"/>
          <w:szCs w:val="24"/>
          <w:u w:val="single"/>
          <w:lang w:val="fr-CA"/>
        </w:rPr>
      </w:pPr>
    </w:p>
    <w:p w14:paraId="2218F642" w14:textId="77777777" w:rsidR="00FF19E2" w:rsidRPr="00881366" w:rsidRDefault="00FF19E2" w:rsidP="00FF19E2">
      <w:pPr>
        <w:jc w:val="center"/>
        <w:rPr>
          <w:rFonts w:ascii="Arial" w:hAnsi="Arial" w:cs="Arial"/>
          <w:b/>
          <w:sz w:val="24"/>
          <w:szCs w:val="24"/>
          <w:u w:val="single"/>
          <w:lang w:val="fr-CA"/>
        </w:rPr>
      </w:pPr>
    </w:p>
    <w:p w14:paraId="32AC021E" w14:textId="77777777" w:rsidR="00FF19E2" w:rsidRPr="00881366" w:rsidRDefault="00FF19E2" w:rsidP="00FF19E2">
      <w:pPr>
        <w:jc w:val="center"/>
        <w:rPr>
          <w:rFonts w:ascii="Arial" w:hAnsi="Arial" w:cs="Arial"/>
          <w:b/>
          <w:sz w:val="24"/>
          <w:szCs w:val="24"/>
          <w:u w:val="single"/>
          <w:lang w:val="fr-CA"/>
        </w:rPr>
      </w:pPr>
    </w:p>
    <w:p w14:paraId="0BD9FEF6" w14:textId="77777777" w:rsidR="00FF19E2" w:rsidRPr="00881366" w:rsidRDefault="00FF19E2" w:rsidP="00FF19E2">
      <w:pPr>
        <w:jc w:val="center"/>
        <w:rPr>
          <w:rFonts w:ascii="Arial" w:hAnsi="Arial" w:cs="Arial"/>
          <w:b/>
          <w:sz w:val="24"/>
          <w:szCs w:val="24"/>
          <w:u w:val="single"/>
          <w:lang w:val="fr-CA"/>
        </w:rPr>
      </w:pPr>
    </w:p>
    <w:p w14:paraId="4516D079" w14:textId="77777777" w:rsidR="00FF19E2" w:rsidRPr="00881366" w:rsidRDefault="00FF19E2" w:rsidP="00FF19E2">
      <w:pPr>
        <w:jc w:val="center"/>
        <w:rPr>
          <w:rFonts w:ascii="Arial" w:hAnsi="Arial" w:cs="Arial"/>
          <w:b/>
          <w:sz w:val="24"/>
          <w:szCs w:val="24"/>
          <w:u w:val="single"/>
          <w:lang w:val="fr-CA"/>
        </w:rPr>
      </w:pPr>
    </w:p>
    <w:p w14:paraId="17489923" w14:textId="77777777" w:rsidR="00FF19E2" w:rsidRPr="00881366" w:rsidRDefault="00FF19E2" w:rsidP="00FF19E2">
      <w:pPr>
        <w:jc w:val="center"/>
        <w:rPr>
          <w:rFonts w:ascii="Arial" w:hAnsi="Arial" w:cs="Arial"/>
          <w:b/>
          <w:sz w:val="24"/>
          <w:szCs w:val="24"/>
          <w:u w:val="single"/>
          <w:lang w:val="fr-CA"/>
        </w:rPr>
      </w:pPr>
    </w:p>
    <w:p w14:paraId="57278BC3" w14:textId="77777777" w:rsidR="00E70362" w:rsidRPr="00881366" w:rsidRDefault="00CD1983" w:rsidP="00FF19E2">
      <w:pPr>
        <w:jc w:val="center"/>
        <w:rPr>
          <w:rFonts w:ascii="Arial" w:hAnsi="Arial" w:cs="Arial"/>
          <w:b/>
          <w:sz w:val="32"/>
          <w:szCs w:val="24"/>
          <w:u w:val="single"/>
          <w:lang w:val="fr-CA"/>
        </w:rPr>
      </w:pPr>
      <w:r>
        <w:rPr>
          <w:rFonts w:ascii="Arial" w:hAnsi="Arial" w:cs="Arial"/>
          <w:b/>
          <w:sz w:val="32"/>
          <w:szCs w:val="24"/>
          <w:u w:val="single"/>
          <w:lang w:val="fr-CA"/>
        </w:rPr>
        <w:t>POSITIONS</w:t>
      </w:r>
      <w:r w:rsidR="00992AF7">
        <w:rPr>
          <w:rFonts w:ascii="Arial" w:hAnsi="Arial" w:cs="Arial"/>
          <w:b/>
          <w:sz w:val="32"/>
          <w:szCs w:val="24"/>
          <w:u w:val="single"/>
          <w:lang w:val="fr-CA"/>
        </w:rPr>
        <w:t xml:space="preserve"> HISTORIQUES</w:t>
      </w:r>
    </w:p>
    <w:p w14:paraId="23298C96" w14:textId="77777777" w:rsidR="00D0444B" w:rsidRPr="00881366" w:rsidRDefault="00E70362">
      <w:pPr>
        <w:rPr>
          <w:rFonts w:ascii="Arial" w:hAnsi="Arial" w:cs="Arial"/>
          <w:sz w:val="24"/>
          <w:szCs w:val="24"/>
          <w:lang w:val="fr-CA"/>
        </w:rPr>
        <w:sectPr w:rsidR="00D0444B" w:rsidRPr="00881366" w:rsidSect="00A50BED">
          <w:type w:val="continuous"/>
          <w:pgSz w:w="12240" w:h="15840"/>
          <w:pgMar w:top="1440" w:right="1440" w:bottom="1440" w:left="1440" w:header="720" w:footer="720" w:gutter="0"/>
          <w:cols w:space="708"/>
          <w:docGrid w:linePitch="299"/>
        </w:sectPr>
      </w:pPr>
      <w:r w:rsidRPr="00881366">
        <w:rPr>
          <w:rFonts w:ascii="Arial" w:hAnsi="Arial" w:cs="Arial"/>
          <w:sz w:val="24"/>
          <w:szCs w:val="24"/>
          <w:lang w:val="fr-CA"/>
        </w:rPr>
        <w:br w:type="page"/>
      </w:r>
    </w:p>
    <w:p w14:paraId="0C031AAE" w14:textId="77777777" w:rsidR="00C24076" w:rsidRDefault="00C24076">
      <w:pPr>
        <w:rPr>
          <w:rFonts w:ascii="Arial" w:hAnsi="Arial" w:cs="Arial"/>
          <w:sz w:val="24"/>
          <w:szCs w:val="24"/>
        </w:rPr>
      </w:pPr>
      <w:r>
        <w:rPr>
          <w:rFonts w:ascii="Arial" w:hAnsi="Arial" w:cs="Arial"/>
          <w:sz w:val="24"/>
          <w:szCs w:val="24"/>
        </w:rPr>
        <w:br w:type="page"/>
      </w:r>
    </w:p>
    <w:p w14:paraId="6E2343EC" w14:textId="77777777" w:rsidR="00DB664F" w:rsidRDefault="00DB664F" w:rsidP="00DB664F">
      <w:pPr>
        <w:rPr>
          <w:rFonts w:ascii="Arial" w:hAnsi="Arial" w:cs="Arial"/>
          <w:sz w:val="24"/>
          <w:szCs w:val="24"/>
        </w:rPr>
      </w:pPr>
    </w:p>
    <w:p w14:paraId="59F1B636" w14:textId="77777777" w:rsidR="00DB664F" w:rsidRDefault="00DB664F" w:rsidP="00DB664F">
      <w:pPr>
        <w:rPr>
          <w:rFonts w:ascii="Arial" w:hAnsi="Arial" w:cs="Arial"/>
          <w:sz w:val="24"/>
          <w:szCs w:val="24"/>
        </w:rPr>
      </w:pPr>
    </w:p>
    <w:p w14:paraId="28E80AAA" w14:textId="77777777" w:rsidR="00DB664F" w:rsidRDefault="00DB664F" w:rsidP="00DB664F">
      <w:pPr>
        <w:jc w:val="right"/>
        <w:rPr>
          <w:rFonts w:ascii="Arial" w:hAnsi="Arial" w:cs="Arial"/>
          <w:sz w:val="24"/>
          <w:szCs w:val="24"/>
        </w:rPr>
      </w:pPr>
      <w:r>
        <w:rPr>
          <w:rFonts w:ascii="Arial" w:hAnsi="Arial" w:cs="Arial"/>
          <w:sz w:val="24"/>
          <w:szCs w:val="24"/>
        </w:rPr>
        <w:t>Mercredi, le 21</w:t>
      </w:r>
      <w:r w:rsidRPr="0066011F">
        <w:rPr>
          <w:rFonts w:ascii="Arial" w:hAnsi="Arial" w:cs="Arial"/>
          <w:sz w:val="24"/>
          <w:szCs w:val="24"/>
        </w:rPr>
        <w:t xml:space="preserve"> octobre 1970.</w:t>
      </w:r>
    </w:p>
    <w:p w14:paraId="68EDD573" w14:textId="77777777" w:rsidR="00DB664F" w:rsidRPr="0066011F" w:rsidRDefault="00DB664F" w:rsidP="00DB664F">
      <w:pPr>
        <w:jc w:val="right"/>
        <w:rPr>
          <w:rFonts w:ascii="Arial" w:hAnsi="Arial" w:cs="Arial"/>
          <w:sz w:val="24"/>
          <w:szCs w:val="24"/>
        </w:rPr>
      </w:pPr>
    </w:p>
    <w:p w14:paraId="072297BD" w14:textId="77777777" w:rsidR="00DB664F" w:rsidRPr="00764368" w:rsidRDefault="00DB664F" w:rsidP="00DB664F">
      <w:pPr>
        <w:jc w:val="center"/>
        <w:rPr>
          <w:rFonts w:ascii="Arial" w:hAnsi="Arial" w:cs="Arial"/>
          <w:smallCaps/>
          <w:sz w:val="24"/>
          <w:szCs w:val="24"/>
          <w:u w:val="single"/>
        </w:rPr>
      </w:pPr>
      <w:r w:rsidRPr="00764368">
        <w:rPr>
          <w:rFonts w:ascii="Arial" w:hAnsi="Arial" w:cs="Arial"/>
          <w:smallCaps/>
          <w:sz w:val="24"/>
          <w:szCs w:val="24"/>
          <w:u w:val="single"/>
        </w:rPr>
        <w:t>Procès-verbal de la réunion de l’Exécutif</w:t>
      </w:r>
      <w:r w:rsidRPr="00764368">
        <w:rPr>
          <w:rFonts w:ascii="Arial" w:hAnsi="Arial" w:cs="Arial"/>
          <w:smallCaps/>
          <w:sz w:val="24"/>
          <w:szCs w:val="24"/>
          <w:u w:val="single"/>
        </w:rPr>
        <w:br/>
        <w:t>de l’</w:t>
      </w:r>
      <w:r>
        <w:rPr>
          <w:rFonts w:ascii="Arial" w:hAnsi="Arial" w:cs="Arial"/>
          <w:smallCaps/>
          <w:sz w:val="24"/>
          <w:szCs w:val="24"/>
          <w:u w:val="single"/>
        </w:rPr>
        <w:t>a.e.d</w:t>
      </w:r>
      <w:r w:rsidRPr="00764368">
        <w:rPr>
          <w:rFonts w:ascii="Arial" w:hAnsi="Arial" w:cs="Arial"/>
          <w:smallCaps/>
          <w:sz w:val="24"/>
          <w:szCs w:val="24"/>
          <w:u w:val="single"/>
        </w:rPr>
        <w:t>., tenue, le mercredi, 21 octobre 1970 au</w:t>
      </w:r>
      <w:r>
        <w:rPr>
          <w:rFonts w:ascii="Arial" w:hAnsi="Arial" w:cs="Arial"/>
          <w:smallCaps/>
          <w:sz w:val="24"/>
          <w:szCs w:val="24"/>
          <w:u w:val="single"/>
        </w:rPr>
        <w:br/>
        <w:t>local 3114, à</w:t>
      </w:r>
      <w:r w:rsidRPr="00764368">
        <w:rPr>
          <w:rFonts w:ascii="Arial" w:hAnsi="Arial" w:cs="Arial"/>
          <w:smallCaps/>
          <w:sz w:val="24"/>
          <w:szCs w:val="24"/>
          <w:u w:val="single"/>
        </w:rPr>
        <w:t xml:space="preserve"> 2.30 </w:t>
      </w:r>
      <w:r>
        <w:rPr>
          <w:rFonts w:ascii="Arial" w:hAnsi="Arial" w:cs="Arial"/>
          <w:smallCaps/>
          <w:sz w:val="24"/>
          <w:szCs w:val="24"/>
          <w:u w:val="single"/>
        </w:rPr>
        <w:t>hres</w:t>
      </w:r>
      <w:r w:rsidRPr="00764368">
        <w:rPr>
          <w:rFonts w:ascii="Arial" w:hAnsi="Arial" w:cs="Arial"/>
          <w:smallCaps/>
          <w:sz w:val="24"/>
          <w:szCs w:val="24"/>
          <w:u w:val="single"/>
        </w:rPr>
        <w:t xml:space="preserve"> </w:t>
      </w:r>
      <w:r>
        <w:rPr>
          <w:rFonts w:ascii="Arial" w:hAnsi="Arial" w:cs="Arial"/>
          <w:smallCaps/>
          <w:sz w:val="24"/>
          <w:szCs w:val="24"/>
          <w:u w:val="single"/>
        </w:rPr>
        <w:t>p.m.</w:t>
      </w:r>
    </w:p>
    <w:p w14:paraId="5523E3E8" w14:textId="77777777" w:rsidR="00DB664F" w:rsidRDefault="00DB664F" w:rsidP="00DB664F">
      <w:pPr>
        <w:rPr>
          <w:rFonts w:ascii="Arial" w:hAnsi="Arial" w:cs="Arial"/>
          <w:sz w:val="24"/>
          <w:szCs w:val="24"/>
          <w:u w:val="single"/>
        </w:rPr>
      </w:pPr>
    </w:p>
    <w:p w14:paraId="5CEB289A" w14:textId="77777777" w:rsidR="00DB664F" w:rsidRPr="00764368" w:rsidRDefault="00DB664F" w:rsidP="00DB664F">
      <w:pPr>
        <w:rPr>
          <w:rFonts w:ascii="Arial" w:hAnsi="Arial" w:cs="Arial"/>
          <w:smallCaps/>
          <w:sz w:val="24"/>
          <w:szCs w:val="24"/>
          <w:u w:val="single"/>
        </w:rPr>
      </w:pPr>
      <w:r w:rsidRPr="00764368">
        <w:rPr>
          <w:rFonts w:ascii="Arial" w:hAnsi="Arial" w:cs="Arial"/>
          <w:smallCaps/>
          <w:sz w:val="24"/>
          <w:szCs w:val="24"/>
          <w:u w:val="single"/>
        </w:rPr>
        <w:t xml:space="preserve">Communiqué de </w:t>
      </w:r>
      <w:proofErr w:type="spellStart"/>
      <w:r w:rsidRPr="00764368">
        <w:rPr>
          <w:rFonts w:ascii="Arial" w:hAnsi="Arial" w:cs="Arial"/>
          <w:smallCaps/>
          <w:sz w:val="24"/>
          <w:szCs w:val="24"/>
          <w:u w:val="single"/>
        </w:rPr>
        <w:t>pressse</w:t>
      </w:r>
      <w:proofErr w:type="spellEnd"/>
      <w:r w:rsidRPr="00764368">
        <w:rPr>
          <w:rFonts w:ascii="Arial" w:hAnsi="Arial" w:cs="Arial"/>
          <w:smallCaps/>
          <w:sz w:val="24"/>
          <w:szCs w:val="24"/>
          <w:u w:val="single"/>
        </w:rPr>
        <w:t xml:space="preserve"> </w:t>
      </w:r>
    </w:p>
    <w:p w14:paraId="4481764F" w14:textId="77777777" w:rsidR="00DB664F" w:rsidRPr="0066011F" w:rsidRDefault="00DB664F" w:rsidP="00DB664F">
      <w:pPr>
        <w:rPr>
          <w:rFonts w:ascii="Arial" w:hAnsi="Arial" w:cs="Arial"/>
          <w:sz w:val="24"/>
          <w:szCs w:val="24"/>
        </w:rPr>
      </w:pPr>
      <w:r w:rsidRPr="0066011F">
        <w:rPr>
          <w:rFonts w:ascii="Arial" w:hAnsi="Arial" w:cs="Arial"/>
          <w:sz w:val="24"/>
          <w:szCs w:val="24"/>
        </w:rPr>
        <w:t>[…]</w:t>
      </w:r>
    </w:p>
    <w:p w14:paraId="35A490C9" w14:textId="77777777" w:rsidR="00DB664F" w:rsidRDefault="00DB664F" w:rsidP="00DB664F">
      <w:pPr>
        <w:jc w:val="both"/>
        <w:rPr>
          <w:rFonts w:ascii="Arial" w:hAnsi="Arial" w:cs="Arial"/>
          <w:sz w:val="24"/>
          <w:szCs w:val="24"/>
        </w:rPr>
      </w:pPr>
      <w:r>
        <w:rPr>
          <w:rFonts w:ascii="Arial" w:hAnsi="Arial" w:cs="Arial"/>
          <w:sz w:val="24"/>
          <w:szCs w:val="24"/>
        </w:rPr>
        <w:t xml:space="preserve">L’Association des Étudiants en Droit de l’Université Laval endosse la prise de position des deux niveaux de gouvernement, Fédéral et Provincial, soit la </w:t>
      </w:r>
      <w:r>
        <w:rPr>
          <w:rFonts w:ascii="Arial" w:hAnsi="Arial" w:cs="Arial"/>
          <w:sz w:val="24"/>
          <w:szCs w:val="24"/>
          <w:u w:val="single"/>
        </w:rPr>
        <w:t>Loi sur les Mesures de Guerre</w:t>
      </w:r>
      <w:r>
        <w:rPr>
          <w:rFonts w:ascii="Arial" w:hAnsi="Arial" w:cs="Arial"/>
          <w:sz w:val="24"/>
          <w:szCs w:val="24"/>
        </w:rPr>
        <w:t xml:space="preserve"> comme solution inévitable et nécessaire au règlement de la crise actuelle, et ce nonobstant tout opinion politique.</w:t>
      </w:r>
    </w:p>
    <w:p w14:paraId="055351EE" w14:textId="77777777" w:rsidR="00DB664F" w:rsidRDefault="00DB664F" w:rsidP="00DB664F">
      <w:pPr>
        <w:rPr>
          <w:rFonts w:ascii="Arial" w:hAnsi="Arial" w:cs="Arial"/>
          <w:sz w:val="24"/>
          <w:szCs w:val="24"/>
        </w:rPr>
      </w:pPr>
      <w:r>
        <w:rPr>
          <w:rFonts w:ascii="Arial" w:hAnsi="Arial" w:cs="Arial"/>
          <w:sz w:val="24"/>
          <w:szCs w:val="24"/>
        </w:rPr>
        <w:t>N.B. – Cette position fut adoptée avec une majorité de 230 voix sur 133.</w:t>
      </w:r>
    </w:p>
    <w:p w14:paraId="687AC1F1" w14:textId="77777777" w:rsidR="00DB664F" w:rsidRDefault="00DB664F" w:rsidP="00DB664F">
      <w:pPr>
        <w:jc w:val="both"/>
        <w:rPr>
          <w:rFonts w:ascii="Arial" w:hAnsi="Arial" w:cs="Arial"/>
          <w:sz w:val="24"/>
          <w:szCs w:val="24"/>
        </w:rPr>
      </w:pPr>
      <w:r>
        <w:rPr>
          <w:rFonts w:ascii="Arial" w:hAnsi="Arial" w:cs="Arial"/>
          <w:sz w:val="24"/>
          <w:szCs w:val="24"/>
        </w:rPr>
        <w:t>Un télégramme d’appui à la Loi des Mesures de Guerre sera envoyé au Premier Ministre Robert Bourassa, au soin de l’Office d’information et de publicité du Québec.</w:t>
      </w:r>
    </w:p>
    <w:p w14:paraId="486F3A61" w14:textId="77777777" w:rsidR="00DB664F" w:rsidRDefault="00DB664F" w:rsidP="00DB664F">
      <w:pPr>
        <w:rPr>
          <w:rFonts w:ascii="Arial" w:hAnsi="Arial" w:cs="Arial"/>
          <w:sz w:val="24"/>
          <w:szCs w:val="24"/>
        </w:rPr>
      </w:pPr>
    </w:p>
    <w:p w14:paraId="6E1F706E" w14:textId="77777777" w:rsidR="00DB664F" w:rsidRDefault="00DB664F" w:rsidP="00DB664F">
      <w:pPr>
        <w:rPr>
          <w:rFonts w:ascii="Arial" w:hAnsi="Arial" w:cs="Arial"/>
          <w:i/>
          <w:sz w:val="24"/>
          <w:szCs w:val="24"/>
        </w:rPr>
      </w:pPr>
    </w:p>
    <w:p w14:paraId="472919F5" w14:textId="77777777" w:rsidR="00DB664F" w:rsidRDefault="00DB664F" w:rsidP="00DB664F">
      <w:pPr>
        <w:rPr>
          <w:rFonts w:ascii="Arial" w:hAnsi="Arial" w:cs="Arial"/>
          <w:i/>
          <w:sz w:val="24"/>
          <w:szCs w:val="24"/>
        </w:rPr>
      </w:pPr>
    </w:p>
    <w:p w14:paraId="0ED5985C" w14:textId="77777777" w:rsidR="00DB664F" w:rsidRPr="00B17812" w:rsidRDefault="00DB664F" w:rsidP="00DB664F">
      <w:pPr>
        <w:rPr>
          <w:rFonts w:ascii="Arial" w:hAnsi="Arial" w:cs="Arial"/>
          <w:sz w:val="24"/>
          <w:szCs w:val="24"/>
        </w:rPr>
      </w:pPr>
      <w:r w:rsidRPr="00B17812">
        <w:rPr>
          <w:rFonts w:ascii="Arial" w:hAnsi="Arial" w:cs="Arial"/>
          <w:sz w:val="24"/>
          <w:szCs w:val="24"/>
        </w:rPr>
        <w:t>[</w:t>
      </w:r>
      <w:r w:rsidRPr="001112A6">
        <w:rPr>
          <w:rFonts w:ascii="Arial" w:hAnsi="Arial" w:cs="Arial"/>
          <w:b/>
          <w:sz w:val="24"/>
          <w:szCs w:val="24"/>
        </w:rPr>
        <w:t>Note</w:t>
      </w:r>
      <w:r w:rsidRPr="00B17812">
        <w:rPr>
          <w:rFonts w:ascii="Arial" w:hAnsi="Arial" w:cs="Arial"/>
          <w:sz w:val="24"/>
          <w:szCs w:val="24"/>
        </w:rPr>
        <w:t> : un avis a été publié à la suite de l’Assemblée générale dans le j</w:t>
      </w:r>
      <w:r>
        <w:rPr>
          <w:rFonts w:ascii="Arial" w:hAnsi="Arial" w:cs="Arial"/>
          <w:sz w:val="24"/>
          <w:szCs w:val="24"/>
        </w:rPr>
        <w:t>ournal étudiant :</w:t>
      </w:r>
      <w:r w:rsidRPr="00B17812">
        <w:rPr>
          <w:rFonts w:ascii="Arial" w:hAnsi="Arial" w:cs="Arial"/>
          <w:sz w:val="24"/>
          <w:szCs w:val="24"/>
        </w:rPr>
        <w:t>]</w:t>
      </w:r>
    </w:p>
    <w:p w14:paraId="3342B86C" w14:textId="77777777" w:rsidR="001112A6" w:rsidRDefault="00DB664F" w:rsidP="001112A6">
      <w:pPr>
        <w:rPr>
          <w:rFonts w:ascii="Arial" w:hAnsi="Arial" w:cs="Arial"/>
          <w:sz w:val="24"/>
          <w:szCs w:val="24"/>
        </w:rPr>
      </w:pPr>
      <w:r>
        <w:rPr>
          <w:rFonts w:ascii="Arial" w:hAnsi="Arial" w:cs="Arial"/>
          <w:sz w:val="24"/>
          <w:szCs w:val="24"/>
        </w:rPr>
        <w:t>« </w:t>
      </w:r>
      <w:r w:rsidR="001112A6">
        <w:rPr>
          <w:rFonts w:ascii="Arial" w:hAnsi="Arial" w:cs="Arial"/>
          <w:sz w:val="24"/>
          <w:szCs w:val="24"/>
        </w:rPr>
        <w:tab/>
      </w:r>
      <w:r w:rsidR="001112A6">
        <w:rPr>
          <w:rFonts w:ascii="Arial" w:hAnsi="Arial" w:cs="Arial"/>
          <w:sz w:val="24"/>
          <w:szCs w:val="24"/>
        </w:rPr>
        <w:tab/>
      </w:r>
      <w:r w:rsidR="001112A6">
        <w:rPr>
          <w:rFonts w:ascii="Arial" w:hAnsi="Arial" w:cs="Arial"/>
          <w:sz w:val="24"/>
          <w:szCs w:val="24"/>
        </w:rPr>
        <w:tab/>
      </w:r>
      <w:r w:rsidR="001112A6">
        <w:rPr>
          <w:rFonts w:ascii="Arial" w:hAnsi="Arial" w:cs="Arial"/>
          <w:sz w:val="24"/>
          <w:szCs w:val="24"/>
        </w:rPr>
        <w:tab/>
      </w:r>
      <w:r w:rsidR="001112A6">
        <w:rPr>
          <w:rFonts w:ascii="Arial" w:hAnsi="Arial" w:cs="Arial"/>
          <w:sz w:val="24"/>
          <w:szCs w:val="24"/>
        </w:rPr>
        <w:tab/>
      </w:r>
      <w:r w:rsidR="001112A6">
        <w:rPr>
          <w:rFonts w:ascii="Arial" w:hAnsi="Arial" w:cs="Arial"/>
          <w:sz w:val="24"/>
          <w:szCs w:val="24"/>
        </w:rPr>
        <w:tab/>
        <w:t>AVIS</w:t>
      </w:r>
    </w:p>
    <w:p w14:paraId="21A9C726" w14:textId="77777777" w:rsidR="00DB664F" w:rsidRDefault="00DB664F" w:rsidP="00DB664F">
      <w:pPr>
        <w:jc w:val="both"/>
        <w:rPr>
          <w:rFonts w:ascii="Arial" w:hAnsi="Arial" w:cs="Arial"/>
          <w:sz w:val="24"/>
          <w:szCs w:val="24"/>
        </w:rPr>
      </w:pPr>
      <w:r>
        <w:rPr>
          <w:rFonts w:ascii="Arial" w:hAnsi="Arial" w:cs="Arial"/>
          <w:sz w:val="24"/>
          <w:szCs w:val="24"/>
        </w:rPr>
        <w:t>La direction du journal des étudiants en droit, au nom d’un bon nombre d’étudiants, tient à signaler qu’elle se dissocie de la position adoptée par l’Assemblée générale des étudiants a l’effet d’appuyer la loi sur les mesures de guerre.</w:t>
      </w:r>
      <w:r w:rsidR="001112A6">
        <w:rPr>
          <w:rFonts w:ascii="Arial" w:hAnsi="Arial" w:cs="Arial"/>
          <w:sz w:val="24"/>
          <w:szCs w:val="24"/>
        </w:rPr>
        <w:tab/>
      </w:r>
      <w:r w:rsidR="001112A6">
        <w:rPr>
          <w:rFonts w:ascii="Arial" w:hAnsi="Arial" w:cs="Arial"/>
          <w:sz w:val="24"/>
          <w:szCs w:val="24"/>
        </w:rPr>
        <w:tab/>
      </w:r>
      <w:r w:rsidR="001112A6">
        <w:rPr>
          <w:rFonts w:ascii="Arial" w:hAnsi="Arial" w:cs="Arial"/>
          <w:sz w:val="24"/>
          <w:szCs w:val="24"/>
        </w:rPr>
        <w:tab/>
      </w:r>
      <w:r>
        <w:rPr>
          <w:rFonts w:ascii="Arial" w:hAnsi="Arial" w:cs="Arial"/>
          <w:sz w:val="24"/>
          <w:szCs w:val="24"/>
        </w:rPr>
        <w:t> »</w:t>
      </w:r>
    </w:p>
    <w:p w14:paraId="0949D453" w14:textId="77777777" w:rsidR="00DB664F" w:rsidRDefault="00DB664F" w:rsidP="00DB664F">
      <w:pPr>
        <w:rPr>
          <w:rFonts w:ascii="Arial" w:hAnsi="Arial" w:cs="Arial"/>
          <w:sz w:val="24"/>
          <w:szCs w:val="24"/>
        </w:rPr>
      </w:pPr>
    </w:p>
    <w:p w14:paraId="70632D9F" w14:textId="77777777" w:rsidR="00DB664F" w:rsidRDefault="00DB664F" w:rsidP="00DB664F">
      <w:pPr>
        <w:rPr>
          <w:rFonts w:ascii="Arial" w:hAnsi="Arial" w:cs="Arial"/>
          <w:sz w:val="24"/>
          <w:szCs w:val="24"/>
        </w:rPr>
      </w:pPr>
      <w:r>
        <w:rPr>
          <w:rFonts w:ascii="Arial" w:hAnsi="Arial" w:cs="Arial"/>
          <w:sz w:val="24"/>
          <w:szCs w:val="24"/>
        </w:rPr>
        <w:br w:type="page"/>
      </w:r>
    </w:p>
    <w:p w14:paraId="27DA12D1" w14:textId="77777777" w:rsidR="008E08C1" w:rsidRDefault="008E08C1" w:rsidP="008E08C1">
      <w:pPr>
        <w:rPr>
          <w:rFonts w:ascii="Arial" w:hAnsi="Arial" w:cs="Arial"/>
          <w:sz w:val="24"/>
          <w:szCs w:val="24"/>
        </w:rPr>
      </w:pPr>
    </w:p>
    <w:p w14:paraId="74109EAF" w14:textId="77777777" w:rsidR="008E08C1" w:rsidRDefault="008E08C1" w:rsidP="008E08C1">
      <w:pPr>
        <w:rPr>
          <w:rFonts w:ascii="Arial" w:hAnsi="Arial" w:cs="Arial"/>
          <w:sz w:val="24"/>
          <w:szCs w:val="24"/>
        </w:rPr>
      </w:pPr>
    </w:p>
    <w:p w14:paraId="3CA499B5" w14:textId="77777777" w:rsidR="008E08C1" w:rsidRDefault="008E08C1" w:rsidP="008E08C1">
      <w:pPr>
        <w:jc w:val="center"/>
        <w:rPr>
          <w:rFonts w:ascii="Arial" w:hAnsi="Arial" w:cs="Arial"/>
          <w:sz w:val="24"/>
          <w:szCs w:val="24"/>
          <w:u w:val="single"/>
        </w:rPr>
      </w:pPr>
      <w:r w:rsidRPr="003E4C30">
        <w:rPr>
          <w:rFonts w:ascii="Arial" w:hAnsi="Arial" w:cs="Arial"/>
          <w:sz w:val="24"/>
          <w:szCs w:val="24"/>
          <w:u w:val="single"/>
        </w:rPr>
        <w:t>C</w:t>
      </w:r>
      <w:r>
        <w:rPr>
          <w:rFonts w:ascii="Arial" w:hAnsi="Arial" w:cs="Arial"/>
          <w:sz w:val="24"/>
          <w:szCs w:val="24"/>
        </w:rPr>
        <w:t xml:space="preserve"> </w:t>
      </w:r>
      <w:r w:rsidRPr="003E4C30">
        <w:rPr>
          <w:rFonts w:ascii="Arial" w:hAnsi="Arial" w:cs="Arial"/>
          <w:sz w:val="24"/>
          <w:szCs w:val="24"/>
          <w:u w:val="single"/>
        </w:rPr>
        <w:t>O</w:t>
      </w:r>
      <w:r>
        <w:rPr>
          <w:rFonts w:ascii="Arial" w:hAnsi="Arial" w:cs="Arial"/>
          <w:sz w:val="24"/>
          <w:szCs w:val="24"/>
        </w:rPr>
        <w:t xml:space="preserve"> </w:t>
      </w:r>
      <w:r w:rsidRPr="003E4C30">
        <w:rPr>
          <w:rFonts w:ascii="Arial" w:hAnsi="Arial" w:cs="Arial"/>
          <w:sz w:val="24"/>
          <w:szCs w:val="24"/>
          <w:u w:val="single"/>
        </w:rPr>
        <w:t>M</w:t>
      </w:r>
      <w:r>
        <w:rPr>
          <w:rFonts w:ascii="Arial" w:hAnsi="Arial" w:cs="Arial"/>
          <w:sz w:val="24"/>
          <w:szCs w:val="24"/>
        </w:rPr>
        <w:t xml:space="preserve"> </w:t>
      </w:r>
      <w:proofErr w:type="spellStart"/>
      <w:r w:rsidRPr="003E4C30">
        <w:rPr>
          <w:rFonts w:ascii="Arial" w:hAnsi="Arial" w:cs="Arial"/>
          <w:sz w:val="24"/>
          <w:szCs w:val="24"/>
          <w:u w:val="single"/>
        </w:rPr>
        <w:t>M</w:t>
      </w:r>
      <w:proofErr w:type="spellEnd"/>
      <w:r>
        <w:rPr>
          <w:rFonts w:ascii="Arial" w:hAnsi="Arial" w:cs="Arial"/>
          <w:sz w:val="24"/>
          <w:szCs w:val="24"/>
        </w:rPr>
        <w:t xml:space="preserve"> </w:t>
      </w:r>
      <w:r w:rsidRPr="003E4C30">
        <w:rPr>
          <w:rFonts w:ascii="Arial" w:hAnsi="Arial" w:cs="Arial"/>
          <w:sz w:val="24"/>
          <w:szCs w:val="24"/>
          <w:u w:val="single"/>
        </w:rPr>
        <w:t>U</w:t>
      </w:r>
      <w:r>
        <w:rPr>
          <w:rFonts w:ascii="Arial" w:hAnsi="Arial" w:cs="Arial"/>
          <w:sz w:val="24"/>
          <w:szCs w:val="24"/>
        </w:rPr>
        <w:t xml:space="preserve"> </w:t>
      </w:r>
      <w:r w:rsidRPr="003E4C30">
        <w:rPr>
          <w:rFonts w:ascii="Arial" w:hAnsi="Arial" w:cs="Arial"/>
          <w:sz w:val="24"/>
          <w:szCs w:val="24"/>
          <w:u w:val="single"/>
        </w:rPr>
        <w:t>N</w:t>
      </w:r>
      <w:r>
        <w:rPr>
          <w:rFonts w:ascii="Arial" w:hAnsi="Arial" w:cs="Arial"/>
          <w:sz w:val="24"/>
          <w:szCs w:val="24"/>
        </w:rPr>
        <w:t xml:space="preserve"> </w:t>
      </w:r>
      <w:r w:rsidRPr="003E4C30">
        <w:rPr>
          <w:rFonts w:ascii="Arial" w:hAnsi="Arial" w:cs="Arial"/>
          <w:sz w:val="24"/>
          <w:szCs w:val="24"/>
          <w:u w:val="single"/>
        </w:rPr>
        <w:t>I</w:t>
      </w:r>
      <w:r>
        <w:rPr>
          <w:rFonts w:ascii="Arial" w:hAnsi="Arial" w:cs="Arial"/>
          <w:sz w:val="24"/>
          <w:szCs w:val="24"/>
        </w:rPr>
        <w:t xml:space="preserve"> </w:t>
      </w:r>
      <w:r w:rsidRPr="003E4C30">
        <w:rPr>
          <w:rFonts w:ascii="Arial" w:hAnsi="Arial" w:cs="Arial"/>
          <w:sz w:val="24"/>
          <w:szCs w:val="24"/>
          <w:u w:val="single"/>
        </w:rPr>
        <w:t>Q</w:t>
      </w:r>
      <w:r>
        <w:rPr>
          <w:rFonts w:ascii="Arial" w:hAnsi="Arial" w:cs="Arial"/>
          <w:sz w:val="24"/>
          <w:szCs w:val="24"/>
        </w:rPr>
        <w:t xml:space="preserve"> </w:t>
      </w:r>
      <w:r w:rsidRPr="003E4C30">
        <w:rPr>
          <w:rFonts w:ascii="Arial" w:hAnsi="Arial" w:cs="Arial"/>
          <w:sz w:val="24"/>
          <w:szCs w:val="24"/>
          <w:u w:val="single"/>
        </w:rPr>
        <w:t>U</w:t>
      </w:r>
      <w:r>
        <w:rPr>
          <w:rFonts w:ascii="Arial" w:hAnsi="Arial" w:cs="Arial"/>
          <w:sz w:val="24"/>
          <w:szCs w:val="24"/>
        </w:rPr>
        <w:t xml:space="preserve"> </w:t>
      </w:r>
      <w:r>
        <w:rPr>
          <w:rFonts w:ascii="Arial" w:hAnsi="Arial" w:cs="Arial"/>
          <w:sz w:val="24"/>
          <w:szCs w:val="24"/>
          <w:u w:val="single"/>
        </w:rPr>
        <w:t>É</w:t>
      </w:r>
    </w:p>
    <w:p w14:paraId="11A99198" w14:textId="77777777" w:rsidR="008E08C1" w:rsidRDefault="008E08C1" w:rsidP="008E08C1">
      <w:pPr>
        <w:jc w:val="center"/>
        <w:rPr>
          <w:rFonts w:ascii="Arial" w:hAnsi="Arial" w:cs="Arial"/>
          <w:sz w:val="24"/>
          <w:szCs w:val="24"/>
        </w:rPr>
      </w:pPr>
    </w:p>
    <w:p w14:paraId="314329B8" w14:textId="77777777" w:rsidR="008E08C1" w:rsidRDefault="008E08C1" w:rsidP="008E08C1">
      <w:pPr>
        <w:jc w:val="both"/>
        <w:rPr>
          <w:rFonts w:ascii="Arial" w:hAnsi="Arial" w:cs="Arial"/>
          <w:sz w:val="24"/>
          <w:szCs w:val="24"/>
        </w:rPr>
      </w:pPr>
      <w:r>
        <w:rPr>
          <w:rFonts w:ascii="Arial" w:hAnsi="Arial" w:cs="Arial"/>
          <w:sz w:val="24"/>
          <w:szCs w:val="24"/>
        </w:rPr>
        <w:t>Étant donné l’importance que devrait avoir le français dans l’enseignement à l’Université Laval ;</w:t>
      </w:r>
    </w:p>
    <w:p w14:paraId="78A445D7" w14:textId="77777777" w:rsidR="008E08C1" w:rsidRDefault="008E08C1" w:rsidP="008E08C1">
      <w:pPr>
        <w:jc w:val="both"/>
        <w:rPr>
          <w:rFonts w:ascii="Arial" w:hAnsi="Arial" w:cs="Arial"/>
          <w:sz w:val="24"/>
          <w:szCs w:val="24"/>
        </w:rPr>
      </w:pPr>
      <w:r>
        <w:rPr>
          <w:rFonts w:ascii="Arial" w:hAnsi="Arial" w:cs="Arial"/>
          <w:sz w:val="24"/>
          <w:szCs w:val="24"/>
        </w:rPr>
        <w:t>Étant donné par ailleurs la détérioration constante du français et l’utilisation de plus en plus grande de l’anglais dans l’enseignement dans cette institution ;</w:t>
      </w:r>
    </w:p>
    <w:p w14:paraId="51184CAE" w14:textId="77777777" w:rsidR="008E08C1" w:rsidRDefault="008E08C1" w:rsidP="008E08C1">
      <w:pPr>
        <w:jc w:val="both"/>
        <w:rPr>
          <w:rFonts w:ascii="Arial" w:hAnsi="Arial" w:cs="Arial"/>
          <w:sz w:val="24"/>
          <w:szCs w:val="24"/>
        </w:rPr>
      </w:pPr>
      <w:r>
        <w:rPr>
          <w:rFonts w:ascii="Arial" w:hAnsi="Arial" w:cs="Arial"/>
          <w:sz w:val="24"/>
          <w:szCs w:val="24"/>
        </w:rPr>
        <w:t>Étant donné l’importance que devrait avoir le français comme langue de l’administration de la justice au Québec ;</w:t>
      </w:r>
    </w:p>
    <w:p w14:paraId="2C42878E" w14:textId="77777777" w:rsidR="008E08C1" w:rsidRDefault="008E08C1" w:rsidP="008E08C1">
      <w:pPr>
        <w:jc w:val="both"/>
        <w:rPr>
          <w:rFonts w:ascii="Arial" w:hAnsi="Arial" w:cs="Arial"/>
          <w:sz w:val="24"/>
          <w:szCs w:val="24"/>
        </w:rPr>
      </w:pPr>
      <w:r>
        <w:rPr>
          <w:rFonts w:ascii="Arial" w:hAnsi="Arial" w:cs="Arial"/>
          <w:sz w:val="24"/>
          <w:szCs w:val="24"/>
        </w:rPr>
        <w:t>Étant donné que pour avoir une sais administration de la justice dans un État, il est nécessaire que celle-ci procède dans la langue des citoyens ;</w:t>
      </w:r>
    </w:p>
    <w:p w14:paraId="0F570BFC" w14:textId="77777777" w:rsidR="008E08C1" w:rsidRDefault="008E08C1" w:rsidP="008E08C1">
      <w:pPr>
        <w:jc w:val="both"/>
        <w:rPr>
          <w:rFonts w:ascii="Arial" w:hAnsi="Arial" w:cs="Arial"/>
          <w:sz w:val="24"/>
          <w:szCs w:val="24"/>
        </w:rPr>
      </w:pPr>
      <w:r>
        <w:rPr>
          <w:rFonts w:ascii="Arial" w:hAnsi="Arial" w:cs="Arial"/>
          <w:sz w:val="24"/>
          <w:szCs w:val="24"/>
        </w:rPr>
        <w:t>Étant donné que l’application d’une loi incohérente qui ne prône aucune mesure concrète, va à l’encontre des intérêts du peuple québécois et finira inévitablement par l’empêcher d’obtenir justice dans sa langue ;</w:t>
      </w:r>
    </w:p>
    <w:p w14:paraId="19737B45" w14:textId="77777777" w:rsidR="008E08C1" w:rsidRDefault="008E08C1" w:rsidP="008E08C1">
      <w:pPr>
        <w:jc w:val="both"/>
        <w:rPr>
          <w:rFonts w:ascii="Arial" w:hAnsi="Arial" w:cs="Arial"/>
          <w:sz w:val="24"/>
          <w:szCs w:val="24"/>
        </w:rPr>
      </w:pPr>
      <w:r>
        <w:rPr>
          <w:rFonts w:ascii="Arial" w:hAnsi="Arial" w:cs="Arial"/>
          <w:sz w:val="24"/>
          <w:szCs w:val="24"/>
        </w:rPr>
        <w:t xml:space="preserve">Nous, étudiants en droit à Laval, ne voulant pas renoncer à nos responsabilités comme l’ont fait </w:t>
      </w:r>
      <w:proofErr w:type="spellStart"/>
      <w:r>
        <w:rPr>
          <w:rFonts w:ascii="Arial" w:hAnsi="Arial" w:cs="Arial"/>
          <w:sz w:val="24"/>
          <w:szCs w:val="24"/>
        </w:rPr>
        <w:t>fait</w:t>
      </w:r>
      <w:proofErr w:type="spellEnd"/>
      <w:r>
        <w:rPr>
          <w:rFonts w:ascii="Arial" w:hAnsi="Arial" w:cs="Arial"/>
          <w:sz w:val="24"/>
          <w:szCs w:val="24"/>
        </w:rPr>
        <w:t xml:space="preserve"> nos confrères en 1970, qui se sont, contre tout attente, écrasés devant la matraque des mesures de guerre, nous nous élevons contre la trahison d’un gouvernement qui nous impose une loi qui consacre, dans les faits et dans le droit, l’écrasement de la langue française et demandons à nos confrères de se présenter en grand nombre sur la colline parlementaire samedi, le 19 octobre 1974. </w:t>
      </w:r>
    </w:p>
    <w:p w14:paraId="7E4CCCCC" w14:textId="77777777" w:rsidR="008E08C1" w:rsidRDefault="008E08C1" w:rsidP="008E08C1">
      <w:pPr>
        <w:jc w:val="both"/>
        <w:rPr>
          <w:rFonts w:ascii="Arial" w:hAnsi="Arial" w:cs="Arial"/>
          <w:sz w:val="24"/>
          <w:szCs w:val="24"/>
        </w:rPr>
      </w:pPr>
      <w:r>
        <w:rPr>
          <w:rFonts w:ascii="Arial" w:hAnsi="Arial" w:cs="Arial"/>
          <w:sz w:val="24"/>
          <w:szCs w:val="24"/>
        </w:rPr>
        <w:t>De plus, qu’un montant de $ 50.00 soit versé au Regroupement Etudiant pour un Québec française.</w:t>
      </w:r>
    </w:p>
    <w:p w14:paraId="635999EE" w14:textId="77777777" w:rsidR="008E08C1" w:rsidRDefault="008E08C1" w:rsidP="008E08C1">
      <w:pPr>
        <w:jc w:val="both"/>
        <w:rPr>
          <w:rFonts w:ascii="Arial" w:hAnsi="Arial" w:cs="Arial"/>
          <w:sz w:val="24"/>
          <w:szCs w:val="24"/>
        </w:rPr>
      </w:pPr>
    </w:p>
    <w:p w14:paraId="7F7327FB" w14:textId="77777777" w:rsidR="008E08C1" w:rsidRDefault="008E08C1" w:rsidP="008E08C1">
      <w:pPr>
        <w:rPr>
          <w:rFonts w:ascii="Arial" w:hAnsi="Arial" w:cs="Arial"/>
          <w:sz w:val="24"/>
          <w:szCs w:val="24"/>
        </w:rPr>
      </w:pPr>
      <w:r>
        <w:rPr>
          <w:rFonts w:ascii="Arial" w:hAnsi="Arial" w:cs="Arial"/>
          <w:sz w:val="24"/>
          <w:szCs w:val="24"/>
        </w:rPr>
        <w:t>Résolution adoptée en assemblée générale spéciale de l’Association des étudiants en Droit de Laval, le 18 octobre 1974.</w:t>
      </w:r>
    </w:p>
    <w:p w14:paraId="7FD1D74B" w14:textId="77777777" w:rsidR="008E08C1" w:rsidRDefault="008E08C1" w:rsidP="008E08C1">
      <w:pPr>
        <w:rPr>
          <w:rFonts w:ascii="Arial" w:hAnsi="Arial" w:cs="Arial"/>
          <w:sz w:val="24"/>
          <w:szCs w:val="24"/>
        </w:rPr>
      </w:pPr>
    </w:p>
    <w:p w14:paraId="303D560D" w14:textId="77777777" w:rsidR="008E08C1" w:rsidRDefault="008E08C1" w:rsidP="008E08C1">
      <w:pPr>
        <w:rPr>
          <w:rFonts w:ascii="Arial" w:hAnsi="Arial" w:cs="Arial"/>
          <w:sz w:val="24"/>
          <w:szCs w:val="24"/>
        </w:rPr>
      </w:pPr>
      <w:r>
        <w:rPr>
          <w:rFonts w:ascii="Arial" w:hAnsi="Arial" w:cs="Arial"/>
          <w:sz w:val="24"/>
          <w:szCs w:val="24"/>
        </w:rPr>
        <w:br w:type="page"/>
      </w:r>
    </w:p>
    <w:p w14:paraId="3C1B09AA" w14:textId="77777777" w:rsidR="00BE4620" w:rsidRDefault="00BE4620" w:rsidP="00BE4620">
      <w:pPr>
        <w:rPr>
          <w:rFonts w:ascii="Arial" w:hAnsi="Arial" w:cs="Arial"/>
          <w:sz w:val="24"/>
          <w:szCs w:val="24"/>
        </w:rPr>
      </w:pPr>
    </w:p>
    <w:p w14:paraId="744E8989" w14:textId="77777777" w:rsidR="00BE4620" w:rsidRDefault="00BE4620" w:rsidP="00BE4620">
      <w:pPr>
        <w:rPr>
          <w:rFonts w:ascii="Arial" w:hAnsi="Arial" w:cs="Arial"/>
          <w:sz w:val="24"/>
          <w:szCs w:val="24"/>
        </w:rPr>
      </w:pPr>
    </w:p>
    <w:p w14:paraId="03FF3141" w14:textId="77777777" w:rsidR="00BE4620" w:rsidRDefault="00BE4620" w:rsidP="00BE4620">
      <w:pPr>
        <w:rPr>
          <w:rFonts w:ascii="Arial" w:hAnsi="Arial" w:cs="Arial"/>
          <w:sz w:val="24"/>
          <w:szCs w:val="24"/>
        </w:rPr>
      </w:pPr>
      <w:r>
        <w:rPr>
          <w:rFonts w:ascii="Arial" w:hAnsi="Arial" w:cs="Arial"/>
          <w:sz w:val="24"/>
          <w:szCs w:val="24"/>
        </w:rPr>
        <w:t xml:space="preserve">Université Laval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26 / 3 / 75</w:t>
      </w:r>
    </w:p>
    <w:p w14:paraId="70112E0D" w14:textId="77777777" w:rsidR="00BE4620" w:rsidRDefault="00BE4620" w:rsidP="00BE4620">
      <w:pPr>
        <w:rPr>
          <w:rFonts w:ascii="Arial" w:hAnsi="Arial" w:cs="Arial"/>
          <w:sz w:val="24"/>
          <w:szCs w:val="24"/>
        </w:rPr>
      </w:pPr>
    </w:p>
    <w:p w14:paraId="5E20A5B4" w14:textId="77777777" w:rsidR="00BE4620" w:rsidRDefault="00BE4620" w:rsidP="00BE4620">
      <w:pPr>
        <w:jc w:val="both"/>
        <w:rPr>
          <w:rFonts w:ascii="Arial" w:hAnsi="Arial" w:cs="Arial"/>
          <w:sz w:val="24"/>
          <w:szCs w:val="24"/>
        </w:rPr>
      </w:pPr>
      <w:r>
        <w:rPr>
          <w:rFonts w:ascii="Arial" w:hAnsi="Arial" w:cs="Arial"/>
          <w:sz w:val="24"/>
          <w:szCs w:val="24"/>
        </w:rPr>
        <w:t>Nous vous faisons parvenir le texte d’un télégramme envoyé par l’exécutif de l’association des étudiants en droit de Laval aux mineurs de Thetford les Mines :</w:t>
      </w:r>
    </w:p>
    <w:p w14:paraId="2581C355" w14:textId="77777777" w:rsidR="00BE4620" w:rsidRDefault="00BE4620" w:rsidP="00BE4620">
      <w:pPr>
        <w:rPr>
          <w:rFonts w:ascii="Arial" w:hAnsi="Arial" w:cs="Arial"/>
          <w:sz w:val="24"/>
          <w:szCs w:val="24"/>
        </w:rPr>
      </w:pPr>
    </w:p>
    <w:p w14:paraId="7E2F5EA7" w14:textId="77777777" w:rsidR="00BE4620" w:rsidRDefault="00BE4620" w:rsidP="00BE4620">
      <w:pPr>
        <w:jc w:val="both"/>
        <w:rPr>
          <w:rFonts w:ascii="Arial" w:hAnsi="Arial" w:cs="Arial"/>
          <w:sz w:val="24"/>
          <w:szCs w:val="24"/>
        </w:rPr>
      </w:pPr>
      <w:r>
        <w:rPr>
          <w:rFonts w:ascii="Arial" w:hAnsi="Arial" w:cs="Arial"/>
          <w:sz w:val="24"/>
          <w:szCs w:val="24"/>
        </w:rPr>
        <w:t>“ Vous souhaitons de vaincre. Votre lutte est garante de la liberté et de la fierté des travailleurs. Le Québec vous regarde.”</w:t>
      </w:r>
    </w:p>
    <w:p w14:paraId="7A4F3782" w14:textId="77777777" w:rsidR="00BE4620" w:rsidRDefault="00BE4620" w:rsidP="00BE4620">
      <w:pPr>
        <w:jc w:val="right"/>
        <w:rPr>
          <w:rFonts w:ascii="Arial" w:hAnsi="Arial" w:cs="Arial"/>
          <w:sz w:val="24"/>
          <w:szCs w:val="24"/>
        </w:rPr>
      </w:pPr>
      <w:r>
        <w:rPr>
          <w:rFonts w:ascii="Arial" w:hAnsi="Arial" w:cs="Arial"/>
          <w:sz w:val="24"/>
          <w:szCs w:val="24"/>
        </w:rPr>
        <w:t>Exécutif de l’A.E.D.</w:t>
      </w:r>
    </w:p>
    <w:p w14:paraId="4C116665" w14:textId="77777777" w:rsidR="00BE4620" w:rsidRDefault="00BE4620" w:rsidP="00BE4620">
      <w:pPr>
        <w:rPr>
          <w:rFonts w:ascii="Arial" w:hAnsi="Arial" w:cs="Arial"/>
          <w:sz w:val="24"/>
          <w:szCs w:val="24"/>
        </w:rPr>
      </w:pPr>
    </w:p>
    <w:p w14:paraId="52920762" w14:textId="77777777" w:rsidR="00BE4620" w:rsidRDefault="00BE4620" w:rsidP="00BE4620">
      <w:pPr>
        <w:jc w:val="both"/>
        <w:rPr>
          <w:rFonts w:ascii="Arial" w:hAnsi="Arial" w:cs="Arial"/>
          <w:sz w:val="24"/>
          <w:szCs w:val="24"/>
        </w:rPr>
      </w:pPr>
      <w:r>
        <w:rPr>
          <w:rFonts w:ascii="Arial" w:hAnsi="Arial" w:cs="Arial"/>
          <w:sz w:val="24"/>
          <w:szCs w:val="24"/>
        </w:rPr>
        <w:t xml:space="preserve">Ce télégramme a été envoyé au local de la C.S.N. du 908 </w:t>
      </w:r>
      <w:proofErr w:type="spellStart"/>
      <w:r>
        <w:rPr>
          <w:rFonts w:ascii="Arial" w:hAnsi="Arial" w:cs="Arial"/>
          <w:sz w:val="24"/>
          <w:szCs w:val="24"/>
        </w:rPr>
        <w:t>Labbé</w:t>
      </w:r>
      <w:proofErr w:type="spellEnd"/>
      <w:r>
        <w:rPr>
          <w:rFonts w:ascii="Arial" w:hAnsi="Arial" w:cs="Arial"/>
          <w:sz w:val="24"/>
          <w:szCs w:val="24"/>
        </w:rPr>
        <w:t xml:space="preserve"> à Thetford.</w:t>
      </w:r>
    </w:p>
    <w:p w14:paraId="47321A82" w14:textId="77777777" w:rsidR="00BE4620" w:rsidRPr="00EE7184" w:rsidRDefault="00BE4620" w:rsidP="00BE4620">
      <w:pPr>
        <w:rPr>
          <w:rFonts w:ascii="Arial" w:hAnsi="Arial" w:cs="Arial"/>
          <w:sz w:val="24"/>
          <w:szCs w:val="24"/>
        </w:rPr>
      </w:pPr>
    </w:p>
    <w:p w14:paraId="682FDA3F" w14:textId="77777777" w:rsidR="00103039" w:rsidRDefault="00103039">
      <w:pPr>
        <w:rPr>
          <w:rFonts w:ascii="Arial" w:hAnsi="Arial" w:cs="Arial"/>
          <w:sz w:val="24"/>
          <w:szCs w:val="24"/>
        </w:rPr>
      </w:pPr>
    </w:p>
    <w:p w14:paraId="0ED487BE" w14:textId="77777777" w:rsidR="00BE4620" w:rsidRDefault="00BE4620">
      <w:pPr>
        <w:rPr>
          <w:rFonts w:ascii="Arial" w:hAnsi="Arial" w:cs="Arial"/>
          <w:sz w:val="24"/>
          <w:szCs w:val="24"/>
        </w:rPr>
      </w:pPr>
      <w:r>
        <w:rPr>
          <w:rFonts w:ascii="Arial" w:hAnsi="Arial" w:cs="Arial"/>
          <w:sz w:val="24"/>
          <w:szCs w:val="24"/>
        </w:rPr>
        <w:br w:type="page"/>
      </w:r>
    </w:p>
    <w:p w14:paraId="0A684A3C" w14:textId="77777777" w:rsidR="00625344" w:rsidRDefault="00625344">
      <w:pPr>
        <w:rPr>
          <w:rFonts w:ascii="Arial" w:hAnsi="Arial" w:cs="Arial"/>
          <w:sz w:val="24"/>
          <w:szCs w:val="24"/>
        </w:rPr>
      </w:pPr>
    </w:p>
    <w:p w14:paraId="5DF49AD7" w14:textId="77777777" w:rsidR="00BE4620" w:rsidRDefault="00BE4620">
      <w:pPr>
        <w:rPr>
          <w:rFonts w:ascii="Arial" w:hAnsi="Arial" w:cs="Arial"/>
          <w:sz w:val="24"/>
          <w:szCs w:val="24"/>
        </w:rPr>
      </w:pPr>
    </w:p>
    <w:p w14:paraId="0BE5090B" w14:textId="77777777" w:rsidR="00625344" w:rsidRDefault="00625344" w:rsidP="00625344">
      <w:pPr>
        <w:jc w:val="right"/>
        <w:rPr>
          <w:rFonts w:ascii="Arial" w:hAnsi="Arial" w:cs="Arial"/>
          <w:sz w:val="24"/>
          <w:szCs w:val="24"/>
        </w:rPr>
      </w:pPr>
      <w:r>
        <w:rPr>
          <w:rFonts w:ascii="Arial" w:hAnsi="Arial" w:cs="Arial"/>
          <w:sz w:val="24"/>
          <w:szCs w:val="24"/>
        </w:rPr>
        <w:t>Cité universitaire,</w:t>
      </w:r>
      <w:r>
        <w:rPr>
          <w:rFonts w:ascii="Arial" w:hAnsi="Arial" w:cs="Arial"/>
          <w:sz w:val="24"/>
          <w:szCs w:val="24"/>
        </w:rPr>
        <w:br/>
        <w:t>Le 25 novembre 1982</w:t>
      </w:r>
    </w:p>
    <w:p w14:paraId="6C98A3CA" w14:textId="77777777" w:rsidR="00625344" w:rsidRDefault="00625344" w:rsidP="00625344">
      <w:pPr>
        <w:jc w:val="right"/>
        <w:rPr>
          <w:rFonts w:ascii="Arial" w:hAnsi="Arial" w:cs="Arial"/>
          <w:sz w:val="24"/>
          <w:szCs w:val="24"/>
        </w:rPr>
      </w:pPr>
    </w:p>
    <w:p w14:paraId="36D07073" w14:textId="77777777" w:rsidR="003D7092" w:rsidRDefault="00625344" w:rsidP="00625344">
      <w:pPr>
        <w:ind w:left="708"/>
        <w:rPr>
          <w:rFonts w:ascii="Arial" w:hAnsi="Arial" w:cs="Arial"/>
          <w:sz w:val="24"/>
          <w:szCs w:val="24"/>
          <w:u w:val="single"/>
        </w:rPr>
      </w:pPr>
      <w:r w:rsidRPr="00625344">
        <w:rPr>
          <w:rFonts w:ascii="Arial" w:hAnsi="Arial" w:cs="Arial"/>
          <w:sz w:val="24"/>
          <w:szCs w:val="24"/>
          <w:u w:val="single"/>
        </w:rPr>
        <w:t xml:space="preserve">À l’assemblée générale spéciale de l’Association des Étudiants en Droit </w:t>
      </w:r>
      <w:proofErr w:type="spellStart"/>
      <w:r w:rsidRPr="00625344">
        <w:rPr>
          <w:rFonts w:ascii="Arial" w:hAnsi="Arial" w:cs="Arial"/>
          <w:sz w:val="24"/>
          <w:szCs w:val="24"/>
          <w:u w:val="single"/>
        </w:rPr>
        <w:t>inc.</w:t>
      </w:r>
      <w:proofErr w:type="spellEnd"/>
      <w:r w:rsidRPr="00625344">
        <w:rPr>
          <w:rFonts w:ascii="Arial" w:hAnsi="Arial" w:cs="Arial"/>
          <w:sz w:val="24"/>
          <w:szCs w:val="24"/>
          <w:u w:val="single"/>
        </w:rPr>
        <w:t xml:space="preserve"> de l’université </w:t>
      </w:r>
      <w:proofErr w:type="spellStart"/>
      <w:r w:rsidRPr="00625344">
        <w:rPr>
          <w:rFonts w:ascii="Arial" w:hAnsi="Arial" w:cs="Arial"/>
          <w:sz w:val="24"/>
          <w:szCs w:val="24"/>
          <w:u w:val="single"/>
        </w:rPr>
        <w:t>laval</w:t>
      </w:r>
      <w:proofErr w:type="spellEnd"/>
      <w:r w:rsidRPr="00625344">
        <w:rPr>
          <w:rFonts w:ascii="Arial" w:hAnsi="Arial" w:cs="Arial"/>
          <w:sz w:val="24"/>
          <w:szCs w:val="24"/>
          <w:u w:val="single"/>
        </w:rPr>
        <w:t xml:space="preserve"> tenue le jeudi 25 novembre 1982.</w:t>
      </w:r>
    </w:p>
    <w:p w14:paraId="7576AD30" w14:textId="77777777" w:rsidR="00625344" w:rsidRPr="00625344" w:rsidRDefault="00625344" w:rsidP="00625344">
      <w:pPr>
        <w:ind w:left="708"/>
        <w:rPr>
          <w:rFonts w:ascii="Arial" w:hAnsi="Arial" w:cs="Arial"/>
          <w:sz w:val="24"/>
          <w:szCs w:val="24"/>
          <w:u w:val="single"/>
        </w:rPr>
      </w:pPr>
    </w:p>
    <w:p w14:paraId="64DEFA3B" w14:textId="77777777" w:rsidR="00625344" w:rsidRDefault="00625344">
      <w:pPr>
        <w:rPr>
          <w:rFonts w:ascii="Arial" w:hAnsi="Arial" w:cs="Arial"/>
          <w:sz w:val="24"/>
          <w:szCs w:val="24"/>
        </w:rPr>
      </w:pPr>
      <w:r>
        <w:rPr>
          <w:rFonts w:ascii="Arial" w:hAnsi="Arial" w:cs="Arial"/>
          <w:sz w:val="24"/>
          <w:szCs w:val="24"/>
        </w:rPr>
        <w:t>Il fut résolu que :</w:t>
      </w:r>
    </w:p>
    <w:p w14:paraId="59328392" w14:textId="77777777" w:rsidR="003D7092" w:rsidRDefault="00625344" w:rsidP="00625344">
      <w:pPr>
        <w:jc w:val="both"/>
        <w:rPr>
          <w:rFonts w:ascii="Arial" w:hAnsi="Arial" w:cs="Arial"/>
          <w:sz w:val="24"/>
          <w:szCs w:val="24"/>
        </w:rPr>
      </w:pPr>
      <w:r>
        <w:rPr>
          <w:rFonts w:ascii="Arial" w:hAnsi="Arial" w:cs="Arial"/>
          <w:sz w:val="24"/>
          <w:szCs w:val="24"/>
        </w:rPr>
        <w:t>“  </w:t>
      </w:r>
      <w:r w:rsidR="003D7092">
        <w:rPr>
          <w:rFonts w:ascii="Arial" w:hAnsi="Arial" w:cs="Arial"/>
          <w:sz w:val="24"/>
          <w:szCs w:val="24"/>
        </w:rPr>
        <w:t xml:space="preserve">Que les étudiants en droit se refusent à être empêchés de terminer normalement la présente session d’automne ’82 par le déclenchement d’un arrêt de travail par l’un des syndicats de l’université </w:t>
      </w:r>
      <w:proofErr w:type="spellStart"/>
      <w:r w:rsidR="003D7092">
        <w:rPr>
          <w:rFonts w:ascii="Arial" w:hAnsi="Arial" w:cs="Arial"/>
          <w:sz w:val="24"/>
          <w:szCs w:val="24"/>
        </w:rPr>
        <w:t>laval</w:t>
      </w:r>
      <w:proofErr w:type="spellEnd"/>
      <w:r w:rsidR="003D7092">
        <w:rPr>
          <w:rFonts w:ascii="Arial" w:hAnsi="Arial" w:cs="Arial"/>
          <w:sz w:val="24"/>
          <w:szCs w:val="24"/>
        </w:rPr>
        <w:t xml:space="preserve"> elle-même. </w:t>
      </w:r>
    </w:p>
    <w:p w14:paraId="01EE6597" w14:textId="77777777" w:rsidR="003D7092" w:rsidRDefault="003D7092">
      <w:pPr>
        <w:rPr>
          <w:rFonts w:ascii="Arial" w:hAnsi="Arial" w:cs="Arial"/>
          <w:sz w:val="24"/>
          <w:szCs w:val="24"/>
        </w:rPr>
      </w:pPr>
      <w:r>
        <w:rPr>
          <w:rFonts w:ascii="Arial" w:hAnsi="Arial" w:cs="Arial"/>
          <w:sz w:val="24"/>
          <w:szCs w:val="24"/>
        </w:rPr>
        <w:t>En conséquence, advenant un arrêt de travail :</w:t>
      </w:r>
    </w:p>
    <w:p w14:paraId="31BBF466" w14:textId="77777777" w:rsidR="003D7092" w:rsidRDefault="00625344" w:rsidP="00625344">
      <w:pPr>
        <w:pStyle w:val="Paragraphedeliste"/>
        <w:numPr>
          <w:ilvl w:val="0"/>
          <w:numId w:val="2"/>
        </w:numPr>
        <w:jc w:val="both"/>
        <w:rPr>
          <w:rFonts w:ascii="Arial" w:hAnsi="Arial" w:cs="Arial"/>
          <w:sz w:val="24"/>
          <w:szCs w:val="24"/>
        </w:rPr>
      </w:pPr>
      <w:r>
        <w:rPr>
          <w:rFonts w:ascii="Arial" w:hAnsi="Arial" w:cs="Arial"/>
          <w:sz w:val="24"/>
          <w:szCs w:val="24"/>
        </w:rPr>
        <w:t>q</w:t>
      </w:r>
      <w:r w:rsidR="003D7092">
        <w:rPr>
          <w:rFonts w:ascii="Arial" w:hAnsi="Arial" w:cs="Arial"/>
          <w:sz w:val="24"/>
          <w:szCs w:val="24"/>
        </w:rPr>
        <w:t>ue des gestes soient envisagés par l’Exécutif de l’AED et la CADEUL pour respecter cette volonté mais que l’Exécutif de l’AED reviennent devant ses membres afin que ceux-ci consentent à ce que ces gestes soient posés ;</w:t>
      </w:r>
    </w:p>
    <w:p w14:paraId="129BBCC9" w14:textId="77777777" w:rsidR="00625344" w:rsidRDefault="00625344" w:rsidP="00625344">
      <w:pPr>
        <w:pStyle w:val="Paragraphedeliste"/>
        <w:jc w:val="both"/>
        <w:rPr>
          <w:rFonts w:ascii="Arial" w:hAnsi="Arial" w:cs="Arial"/>
          <w:sz w:val="24"/>
          <w:szCs w:val="24"/>
        </w:rPr>
      </w:pPr>
    </w:p>
    <w:p w14:paraId="7BA61952" w14:textId="77777777" w:rsidR="003D7092" w:rsidRDefault="00625344" w:rsidP="00625344">
      <w:pPr>
        <w:pStyle w:val="Paragraphedeliste"/>
        <w:numPr>
          <w:ilvl w:val="0"/>
          <w:numId w:val="2"/>
        </w:numPr>
        <w:jc w:val="both"/>
        <w:rPr>
          <w:rFonts w:ascii="Arial" w:hAnsi="Arial" w:cs="Arial"/>
          <w:sz w:val="24"/>
          <w:szCs w:val="24"/>
        </w:rPr>
      </w:pPr>
      <w:r>
        <w:rPr>
          <w:rFonts w:ascii="Arial" w:hAnsi="Arial" w:cs="Arial"/>
          <w:sz w:val="24"/>
          <w:szCs w:val="24"/>
        </w:rPr>
        <w:t>q</w:t>
      </w:r>
      <w:r w:rsidR="003D7092">
        <w:rPr>
          <w:rFonts w:ascii="Arial" w:hAnsi="Arial" w:cs="Arial"/>
          <w:sz w:val="24"/>
          <w:szCs w:val="24"/>
        </w:rPr>
        <w:t>ue les étudiants obtiennent une cote générale, à savoir une note de passage (P), avec une évaluation pour les étudiants qui seront sous la note de passage fixée afin de leur donner la chance d’obtenir la note de passage ;</w:t>
      </w:r>
    </w:p>
    <w:p w14:paraId="2E2668BC" w14:textId="77777777" w:rsidR="00625344" w:rsidRDefault="00625344" w:rsidP="00625344">
      <w:pPr>
        <w:pStyle w:val="Paragraphedeliste"/>
        <w:jc w:val="both"/>
        <w:rPr>
          <w:rFonts w:ascii="Arial" w:hAnsi="Arial" w:cs="Arial"/>
          <w:sz w:val="24"/>
          <w:szCs w:val="24"/>
        </w:rPr>
      </w:pPr>
    </w:p>
    <w:p w14:paraId="128CB736" w14:textId="77777777" w:rsidR="003D7092" w:rsidRDefault="00625344" w:rsidP="00625344">
      <w:pPr>
        <w:pStyle w:val="Paragraphedeliste"/>
        <w:numPr>
          <w:ilvl w:val="0"/>
          <w:numId w:val="2"/>
        </w:numPr>
        <w:jc w:val="both"/>
        <w:rPr>
          <w:rFonts w:ascii="Arial" w:hAnsi="Arial" w:cs="Arial"/>
          <w:sz w:val="24"/>
          <w:szCs w:val="24"/>
        </w:rPr>
      </w:pPr>
      <w:r>
        <w:rPr>
          <w:rFonts w:ascii="Arial" w:hAnsi="Arial" w:cs="Arial"/>
          <w:sz w:val="24"/>
          <w:szCs w:val="24"/>
        </w:rPr>
        <w:t>q</w:t>
      </w:r>
      <w:r w:rsidR="003D7092">
        <w:rPr>
          <w:rFonts w:ascii="Arial" w:hAnsi="Arial" w:cs="Arial"/>
          <w:sz w:val="24"/>
          <w:szCs w:val="24"/>
        </w:rPr>
        <w:t>ue les réaménagements du calendrier de la session automne ’82 qui pourraient, à tout événement, être envisagés ne doivent aucunement affecter le déroulement normal prévu pour la session hiver ’83.</w:t>
      </w:r>
    </w:p>
    <w:p w14:paraId="3B5D4DF6" w14:textId="77777777" w:rsidR="00625344" w:rsidRPr="00625344" w:rsidRDefault="00625344" w:rsidP="00625344">
      <w:pPr>
        <w:pStyle w:val="Paragraphedeliste"/>
        <w:rPr>
          <w:rFonts w:ascii="Arial" w:hAnsi="Arial" w:cs="Arial"/>
          <w:sz w:val="24"/>
          <w:szCs w:val="24"/>
        </w:rPr>
      </w:pPr>
    </w:p>
    <w:p w14:paraId="0584AAD1" w14:textId="77777777" w:rsidR="00625344" w:rsidRDefault="00625344">
      <w:pPr>
        <w:rPr>
          <w:rFonts w:ascii="Arial" w:hAnsi="Arial" w:cs="Arial"/>
          <w:sz w:val="24"/>
          <w:szCs w:val="24"/>
        </w:rPr>
      </w:pPr>
      <w:r>
        <w:rPr>
          <w:rFonts w:ascii="Arial" w:hAnsi="Arial" w:cs="Arial"/>
          <w:sz w:val="24"/>
          <w:szCs w:val="24"/>
        </w:rPr>
        <w:br w:type="page"/>
      </w:r>
    </w:p>
    <w:p w14:paraId="4D99BC3D" w14:textId="77777777" w:rsidR="0082481A" w:rsidRDefault="0082481A">
      <w:pPr>
        <w:rPr>
          <w:rFonts w:ascii="Arial" w:hAnsi="Arial" w:cs="Arial"/>
          <w:sz w:val="24"/>
          <w:szCs w:val="24"/>
        </w:rPr>
      </w:pPr>
    </w:p>
    <w:p w14:paraId="1DD73F5D" w14:textId="77777777" w:rsidR="0082481A" w:rsidRDefault="0082481A">
      <w:pPr>
        <w:rPr>
          <w:rFonts w:ascii="Arial" w:hAnsi="Arial" w:cs="Arial"/>
          <w:sz w:val="24"/>
          <w:szCs w:val="24"/>
        </w:rPr>
      </w:pPr>
    </w:p>
    <w:p w14:paraId="65A68609" w14:textId="77777777" w:rsidR="0082481A" w:rsidRPr="0082481A" w:rsidRDefault="0082481A" w:rsidP="0082481A">
      <w:pPr>
        <w:pBdr>
          <w:bottom w:val="single" w:sz="4" w:space="1" w:color="auto"/>
        </w:pBdr>
        <w:jc w:val="center"/>
        <w:rPr>
          <w:rFonts w:ascii="Arial" w:hAnsi="Arial" w:cs="Arial"/>
          <w:smallCaps/>
          <w:sz w:val="24"/>
          <w:szCs w:val="24"/>
        </w:rPr>
      </w:pPr>
      <w:r w:rsidRPr="0082481A">
        <w:rPr>
          <w:rFonts w:ascii="Arial" w:hAnsi="Arial" w:cs="Arial"/>
          <w:smallCaps/>
          <w:sz w:val="24"/>
          <w:szCs w:val="24"/>
        </w:rPr>
        <w:t xml:space="preserve">Procès-verbal de l’Assemblée générale du jeudi 17 mars </w:t>
      </w:r>
      <w:r w:rsidRPr="0082481A">
        <w:rPr>
          <w:rFonts w:ascii="Arial" w:hAnsi="Arial" w:cs="Arial"/>
          <w:sz w:val="24"/>
          <w:szCs w:val="24"/>
        </w:rPr>
        <w:t>1983 12h30 local 2c</w:t>
      </w:r>
    </w:p>
    <w:p w14:paraId="4070EA66" w14:textId="77777777" w:rsidR="0082481A" w:rsidRDefault="0082481A">
      <w:pPr>
        <w:rPr>
          <w:rFonts w:ascii="Arial" w:hAnsi="Arial" w:cs="Arial"/>
          <w:sz w:val="24"/>
          <w:szCs w:val="24"/>
        </w:rPr>
      </w:pPr>
    </w:p>
    <w:p w14:paraId="46DD30CF" w14:textId="77777777" w:rsidR="00667A44" w:rsidRDefault="00667A44">
      <w:pPr>
        <w:rPr>
          <w:rFonts w:ascii="Arial" w:hAnsi="Arial" w:cs="Arial"/>
          <w:sz w:val="24"/>
          <w:szCs w:val="24"/>
        </w:rPr>
      </w:pPr>
    </w:p>
    <w:p w14:paraId="2EA6424D" w14:textId="77777777" w:rsidR="00667A44" w:rsidRPr="00667A44" w:rsidRDefault="0082481A">
      <w:pPr>
        <w:rPr>
          <w:rFonts w:ascii="Arial" w:hAnsi="Arial" w:cs="Arial"/>
          <w:sz w:val="24"/>
          <w:szCs w:val="24"/>
        </w:rPr>
      </w:pPr>
      <w:r>
        <w:rPr>
          <w:rFonts w:ascii="Arial" w:hAnsi="Arial" w:cs="Arial"/>
          <w:sz w:val="24"/>
          <w:szCs w:val="24"/>
        </w:rPr>
        <w:t>7)  </w:t>
      </w:r>
      <w:r w:rsidRPr="0082481A">
        <w:rPr>
          <w:rFonts w:ascii="Arial" w:hAnsi="Arial" w:cs="Arial"/>
          <w:sz w:val="24"/>
          <w:szCs w:val="24"/>
          <w:u w:val="single"/>
        </w:rPr>
        <w:t>Loi 111</w:t>
      </w:r>
      <w:r w:rsidR="00F07803" w:rsidRPr="00F07803">
        <w:rPr>
          <w:rFonts w:ascii="Arial" w:hAnsi="Arial" w:cs="Arial"/>
          <w:sz w:val="24"/>
          <w:szCs w:val="24"/>
        </w:rPr>
        <w:t xml:space="preserve"> [*]</w:t>
      </w:r>
    </w:p>
    <w:p w14:paraId="3B4A5A4A" w14:textId="77777777" w:rsidR="00F07803" w:rsidRPr="00F07803" w:rsidRDefault="00F07803" w:rsidP="00F07803">
      <w:pPr>
        <w:pBdr>
          <w:top w:val="single" w:sz="4" w:space="1" w:color="auto"/>
          <w:left w:val="single" w:sz="4" w:space="4" w:color="auto"/>
          <w:bottom w:val="single" w:sz="4" w:space="1" w:color="auto"/>
          <w:right w:val="single" w:sz="4" w:space="4" w:color="auto"/>
        </w:pBdr>
        <w:rPr>
          <w:rFonts w:ascii="Arial" w:hAnsi="Arial" w:cs="Arial"/>
          <w:sz w:val="24"/>
          <w:szCs w:val="24"/>
        </w:rPr>
      </w:pPr>
      <w:r w:rsidRPr="00F07803">
        <w:rPr>
          <w:rFonts w:ascii="Arial" w:hAnsi="Arial" w:cs="Arial"/>
          <w:sz w:val="24"/>
          <w:szCs w:val="24"/>
        </w:rPr>
        <w:t xml:space="preserve">L’Association des étudiants en droit de l’Université </w:t>
      </w:r>
      <w:r w:rsidRPr="00F07803">
        <w:rPr>
          <w:rFonts w:ascii="Arial" w:hAnsi="Arial" w:cs="Arial"/>
          <w:sz w:val="24"/>
          <w:szCs w:val="24"/>
        </w:rPr>
        <w:br/>
        <w:t>Laval, réunie en assemblée générale.</w:t>
      </w:r>
    </w:p>
    <w:p w14:paraId="2E76AC50" w14:textId="77777777" w:rsidR="00F07803" w:rsidRPr="00F07803" w:rsidRDefault="00F07803" w:rsidP="00F07803">
      <w:pPr>
        <w:ind w:left="2127" w:hanging="1560"/>
        <w:rPr>
          <w:rFonts w:ascii="Arial" w:hAnsi="Arial" w:cs="Arial"/>
          <w:sz w:val="24"/>
          <w:szCs w:val="24"/>
        </w:rPr>
      </w:pPr>
      <w:r w:rsidRPr="00F07803">
        <w:rPr>
          <w:rFonts w:ascii="Arial" w:hAnsi="Arial" w:cs="Arial"/>
          <w:sz w:val="24"/>
          <w:szCs w:val="24"/>
        </w:rPr>
        <w:t xml:space="preserve">CONDAMNE </w:t>
      </w:r>
      <w:r>
        <w:rPr>
          <w:rFonts w:ascii="Arial" w:hAnsi="Arial" w:cs="Arial"/>
          <w:sz w:val="24"/>
          <w:szCs w:val="24"/>
        </w:rPr>
        <w:tab/>
      </w:r>
      <w:r w:rsidRPr="00F07803">
        <w:rPr>
          <w:rFonts w:ascii="Arial" w:hAnsi="Arial" w:cs="Arial"/>
          <w:sz w:val="24"/>
          <w:szCs w:val="24"/>
        </w:rPr>
        <w:t>les dérogations aux droits fondamentaux présentés dans la Loi 111, et la suspension de la Charte des droits et libertés de la personne</w:t>
      </w:r>
    </w:p>
    <w:p w14:paraId="19BD5454" w14:textId="77777777" w:rsidR="00F07803" w:rsidRPr="00F07803" w:rsidRDefault="00F07803" w:rsidP="00F07803">
      <w:pPr>
        <w:ind w:left="2127" w:hanging="1560"/>
        <w:rPr>
          <w:rFonts w:ascii="Arial" w:hAnsi="Arial" w:cs="Arial"/>
          <w:sz w:val="24"/>
          <w:szCs w:val="24"/>
        </w:rPr>
      </w:pPr>
      <w:r w:rsidRPr="00F07803">
        <w:rPr>
          <w:rFonts w:ascii="Arial" w:hAnsi="Arial" w:cs="Arial"/>
          <w:sz w:val="24"/>
          <w:szCs w:val="24"/>
        </w:rPr>
        <w:t>DEMANDE</w:t>
      </w:r>
      <w:r>
        <w:rPr>
          <w:rFonts w:ascii="Arial" w:hAnsi="Arial" w:cs="Arial"/>
          <w:sz w:val="24"/>
          <w:szCs w:val="24"/>
        </w:rPr>
        <w:tab/>
      </w:r>
      <w:r w:rsidRPr="00F07803">
        <w:rPr>
          <w:rFonts w:ascii="Arial" w:hAnsi="Arial" w:cs="Arial"/>
          <w:sz w:val="24"/>
          <w:szCs w:val="24"/>
        </w:rPr>
        <w:t xml:space="preserve"> au Gouvernement du Québec de rappeler cette loi ou de la faire amender pour la rendre respectueuse des droits fondamentaux.</w:t>
      </w:r>
    </w:p>
    <w:p w14:paraId="0F58D723" w14:textId="77777777" w:rsidR="00F07803" w:rsidRPr="00F07803" w:rsidRDefault="00F07803" w:rsidP="00F07803">
      <w:pPr>
        <w:pBdr>
          <w:bottom w:val="single" w:sz="4" w:space="1" w:color="auto"/>
        </w:pBdr>
        <w:rPr>
          <w:rFonts w:ascii="Arial" w:hAnsi="Arial" w:cs="Arial"/>
          <w:sz w:val="24"/>
          <w:szCs w:val="24"/>
        </w:rPr>
      </w:pPr>
    </w:p>
    <w:p w14:paraId="5E420B2A" w14:textId="77777777" w:rsidR="00F07803" w:rsidRPr="00F07803" w:rsidRDefault="00F07803">
      <w:pPr>
        <w:rPr>
          <w:rFonts w:ascii="Arial" w:hAnsi="Arial" w:cs="Arial"/>
          <w:sz w:val="24"/>
          <w:szCs w:val="24"/>
        </w:rPr>
      </w:pPr>
      <w:r w:rsidRPr="00F07803">
        <w:rPr>
          <w:rFonts w:ascii="Arial" w:hAnsi="Arial" w:cs="Arial"/>
          <w:sz w:val="24"/>
          <w:szCs w:val="24"/>
        </w:rPr>
        <w:t>L’Assemblée générale mandate l’Exécutif pour diffuser cette position dans le public</w:t>
      </w:r>
      <w:r>
        <w:rPr>
          <w:rFonts w:ascii="Arial" w:hAnsi="Arial" w:cs="Arial"/>
          <w:sz w:val="24"/>
          <w:szCs w:val="24"/>
        </w:rPr>
        <w:t>.</w:t>
      </w:r>
    </w:p>
    <w:p w14:paraId="26B345F7" w14:textId="77777777" w:rsidR="00F07803" w:rsidRDefault="00F07803">
      <w:pPr>
        <w:rPr>
          <w:rFonts w:ascii="Arial" w:hAnsi="Arial" w:cs="Arial"/>
          <w:sz w:val="24"/>
          <w:szCs w:val="24"/>
        </w:rPr>
      </w:pPr>
    </w:p>
    <w:p w14:paraId="468FEA4C" w14:textId="77777777" w:rsidR="00667A44" w:rsidRDefault="00667A44">
      <w:pPr>
        <w:rPr>
          <w:rFonts w:ascii="Arial" w:hAnsi="Arial" w:cs="Arial"/>
          <w:sz w:val="24"/>
          <w:szCs w:val="24"/>
        </w:rPr>
      </w:pPr>
    </w:p>
    <w:p w14:paraId="1A1C5016" w14:textId="77777777" w:rsidR="00F07803" w:rsidRDefault="00F07803">
      <w:pPr>
        <w:rPr>
          <w:rFonts w:ascii="Arial" w:hAnsi="Arial" w:cs="Arial"/>
          <w:sz w:val="24"/>
          <w:szCs w:val="24"/>
        </w:rPr>
      </w:pPr>
    </w:p>
    <w:p w14:paraId="4B3913BD" w14:textId="77777777" w:rsidR="00F07803" w:rsidRPr="00667A44" w:rsidRDefault="00667A44" w:rsidP="00667A44">
      <w:pPr>
        <w:jc w:val="both"/>
        <w:rPr>
          <w:rFonts w:ascii="Arial" w:hAnsi="Arial" w:cs="Arial"/>
          <w:sz w:val="24"/>
          <w:szCs w:val="24"/>
        </w:rPr>
      </w:pPr>
      <w:r w:rsidRPr="00667A44">
        <w:rPr>
          <w:rFonts w:ascii="Arial" w:hAnsi="Arial" w:cs="Arial"/>
          <w:sz w:val="24"/>
          <w:szCs w:val="24"/>
        </w:rPr>
        <w:t xml:space="preserve">* </w:t>
      </w:r>
      <w:r>
        <w:rPr>
          <w:rFonts w:ascii="Arial" w:hAnsi="Arial" w:cs="Arial"/>
          <w:sz w:val="24"/>
          <w:szCs w:val="24"/>
        </w:rPr>
        <w:t>Projet de l</w:t>
      </w:r>
      <w:r w:rsidRPr="00667A44">
        <w:rPr>
          <w:rFonts w:ascii="Arial" w:hAnsi="Arial" w:cs="Arial"/>
          <w:sz w:val="24"/>
          <w:szCs w:val="24"/>
        </w:rPr>
        <w:t>oi</w:t>
      </w:r>
      <w:r>
        <w:rPr>
          <w:rFonts w:ascii="Arial" w:hAnsi="Arial" w:cs="Arial"/>
          <w:i/>
          <w:iCs/>
          <w:sz w:val="24"/>
          <w:szCs w:val="24"/>
        </w:rPr>
        <w:t> </w:t>
      </w:r>
      <w:r w:rsidRPr="00667A44">
        <w:rPr>
          <w:rFonts w:ascii="Arial" w:hAnsi="Arial" w:cs="Arial"/>
          <w:iCs/>
          <w:sz w:val="24"/>
          <w:szCs w:val="24"/>
        </w:rPr>
        <w:t>111</w:t>
      </w:r>
      <w:r>
        <w:rPr>
          <w:rFonts w:ascii="Arial" w:hAnsi="Arial" w:cs="Arial"/>
          <w:i/>
          <w:iCs/>
          <w:sz w:val="24"/>
          <w:szCs w:val="24"/>
        </w:rPr>
        <w:t xml:space="preserve"> </w:t>
      </w:r>
      <w:r w:rsidRPr="00667A44">
        <w:rPr>
          <w:rFonts w:ascii="Arial" w:hAnsi="Arial" w:cs="Arial"/>
          <w:i/>
          <w:iCs/>
          <w:sz w:val="24"/>
          <w:szCs w:val="24"/>
        </w:rPr>
        <w:t>Loi assurant la reprise des services dans les collèges et les écoles du secteur public</w:t>
      </w:r>
      <w:r>
        <w:rPr>
          <w:rFonts w:ascii="Arial" w:hAnsi="Arial" w:cs="Arial"/>
          <w:i/>
          <w:iCs/>
          <w:sz w:val="24"/>
          <w:szCs w:val="24"/>
        </w:rPr>
        <w:t xml:space="preserve"> </w:t>
      </w:r>
      <w:r>
        <w:rPr>
          <w:rFonts w:ascii="Arial" w:hAnsi="Arial" w:cs="Arial"/>
          <w:iCs/>
          <w:sz w:val="24"/>
          <w:szCs w:val="24"/>
        </w:rPr>
        <w:t>(1983, chapitre 1)</w:t>
      </w:r>
    </w:p>
    <w:p w14:paraId="67B718E4" w14:textId="77777777" w:rsidR="0082481A" w:rsidRDefault="0082481A">
      <w:pPr>
        <w:rPr>
          <w:rFonts w:ascii="Arial" w:hAnsi="Arial" w:cs="Arial"/>
          <w:sz w:val="24"/>
          <w:szCs w:val="24"/>
        </w:rPr>
      </w:pPr>
      <w:r>
        <w:rPr>
          <w:rFonts w:ascii="Arial" w:hAnsi="Arial" w:cs="Arial"/>
          <w:sz w:val="24"/>
          <w:szCs w:val="24"/>
        </w:rPr>
        <w:br w:type="page"/>
      </w:r>
    </w:p>
    <w:p w14:paraId="7642DDDB" w14:textId="77777777" w:rsidR="00DB664F" w:rsidRDefault="00DB664F" w:rsidP="00DB664F">
      <w:pPr>
        <w:jc w:val="both"/>
        <w:rPr>
          <w:rFonts w:ascii="Arial" w:hAnsi="Arial" w:cs="Arial"/>
          <w:sz w:val="24"/>
          <w:szCs w:val="24"/>
        </w:rPr>
      </w:pPr>
    </w:p>
    <w:p w14:paraId="7E462480" w14:textId="77777777" w:rsidR="00DB664F" w:rsidRPr="00DB664F" w:rsidRDefault="00DB664F" w:rsidP="00DB664F">
      <w:pPr>
        <w:jc w:val="both"/>
        <w:rPr>
          <w:rFonts w:ascii="Arial" w:hAnsi="Arial" w:cs="Arial"/>
          <w:sz w:val="24"/>
          <w:szCs w:val="24"/>
        </w:rPr>
      </w:pPr>
    </w:p>
    <w:p w14:paraId="63F32BC6" w14:textId="77777777" w:rsidR="00DB664F" w:rsidRPr="0082481A" w:rsidRDefault="00DB664F" w:rsidP="00DB664F">
      <w:pPr>
        <w:jc w:val="center"/>
        <w:rPr>
          <w:rFonts w:ascii="Arial" w:hAnsi="Arial" w:cs="Arial"/>
          <w:sz w:val="24"/>
          <w:szCs w:val="24"/>
        </w:rPr>
      </w:pPr>
      <w:r w:rsidRPr="0082481A">
        <w:rPr>
          <w:rFonts w:ascii="Arial" w:hAnsi="Arial" w:cs="Arial"/>
          <w:sz w:val="24"/>
          <w:szCs w:val="24"/>
        </w:rPr>
        <w:t xml:space="preserve">Procès-verbal de l’assemblée générale du </w:t>
      </w:r>
      <w:r>
        <w:rPr>
          <w:rFonts w:ascii="Arial" w:hAnsi="Arial" w:cs="Arial"/>
          <w:sz w:val="24"/>
          <w:szCs w:val="24"/>
        </w:rPr>
        <w:br/>
      </w:r>
      <w:r w:rsidRPr="0082481A">
        <w:rPr>
          <w:rFonts w:ascii="Arial" w:hAnsi="Arial" w:cs="Arial"/>
          <w:sz w:val="24"/>
          <w:szCs w:val="24"/>
        </w:rPr>
        <w:t xml:space="preserve">13 février </w:t>
      </w:r>
      <w:r>
        <w:rPr>
          <w:rFonts w:ascii="Arial" w:hAnsi="Arial" w:cs="Arial"/>
          <w:sz w:val="24"/>
          <w:szCs w:val="24"/>
        </w:rPr>
        <w:t>’</w:t>
      </w:r>
      <w:r w:rsidRPr="0082481A">
        <w:rPr>
          <w:rFonts w:ascii="Arial" w:hAnsi="Arial" w:cs="Arial"/>
          <w:sz w:val="24"/>
          <w:szCs w:val="24"/>
        </w:rPr>
        <w:t>85</w:t>
      </w:r>
      <w:r>
        <w:rPr>
          <w:rFonts w:ascii="Arial" w:hAnsi="Arial" w:cs="Arial"/>
          <w:sz w:val="24"/>
          <w:szCs w:val="24"/>
        </w:rPr>
        <w:t>.</w:t>
      </w:r>
    </w:p>
    <w:p w14:paraId="02E32CB7" w14:textId="77777777" w:rsidR="00DB664F" w:rsidRPr="0082481A" w:rsidRDefault="00DB664F" w:rsidP="00DB664F">
      <w:pPr>
        <w:jc w:val="both"/>
        <w:rPr>
          <w:rFonts w:ascii="Arial" w:hAnsi="Arial" w:cs="Arial"/>
          <w:sz w:val="24"/>
          <w:szCs w:val="24"/>
        </w:rPr>
      </w:pPr>
      <w:r w:rsidRPr="0082481A">
        <w:rPr>
          <w:rFonts w:ascii="Arial" w:hAnsi="Arial" w:cs="Arial"/>
          <w:sz w:val="24"/>
          <w:szCs w:val="24"/>
        </w:rPr>
        <w:t>[Que]</w:t>
      </w:r>
    </w:p>
    <w:p w14:paraId="60371D87" w14:textId="77777777" w:rsidR="00DB664F" w:rsidRPr="0082481A" w:rsidRDefault="00DB664F" w:rsidP="00DB664F">
      <w:pPr>
        <w:jc w:val="both"/>
        <w:rPr>
          <w:rFonts w:ascii="Arial" w:hAnsi="Arial" w:cs="Arial"/>
          <w:sz w:val="24"/>
          <w:szCs w:val="24"/>
        </w:rPr>
      </w:pPr>
      <w:r>
        <w:rPr>
          <w:rFonts w:ascii="Arial" w:hAnsi="Arial" w:cs="Arial"/>
          <w:sz w:val="24"/>
          <w:szCs w:val="24"/>
        </w:rPr>
        <w:t xml:space="preserve">“ </w:t>
      </w:r>
      <w:r w:rsidRPr="0082481A">
        <w:rPr>
          <w:rFonts w:ascii="Arial" w:hAnsi="Arial" w:cs="Arial"/>
          <w:sz w:val="24"/>
          <w:szCs w:val="24"/>
        </w:rPr>
        <w:t xml:space="preserve">L’AED, par tout moyen judiciaire pertinent, veille à l’application de la loi 32 tel que l’interprète le cas </w:t>
      </w:r>
      <w:proofErr w:type="gramStart"/>
      <w:r w:rsidRPr="0082481A">
        <w:rPr>
          <w:rFonts w:ascii="Arial" w:hAnsi="Arial" w:cs="Arial"/>
          <w:sz w:val="24"/>
          <w:szCs w:val="24"/>
        </w:rPr>
        <w:t>UGIL[</w:t>
      </w:r>
      <w:proofErr w:type="gramEnd"/>
      <w:r w:rsidRPr="0082481A">
        <w:rPr>
          <w:rFonts w:ascii="Arial" w:hAnsi="Arial" w:cs="Arial"/>
          <w:sz w:val="24"/>
          <w:szCs w:val="24"/>
        </w:rPr>
        <w:t>*] vs CADEUL dans le but de faire respecter les droits de tous les étudiants des 3 cycles.</w:t>
      </w:r>
      <w:r>
        <w:rPr>
          <w:rFonts w:ascii="Arial" w:hAnsi="Arial" w:cs="Arial"/>
          <w:sz w:val="24"/>
          <w:szCs w:val="24"/>
        </w:rPr>
        <w:t xml:space="preserve"> ”</w:t>
      </w:r>
    </w:p>
    <w:p w14:paraId="3D74B4F6" w14:textId="77777777" w:rsidR="00DB664F" w:rsidRPr="0082481A" w:rsidRDefault="00DB664F" w:rsidP="00DB664F">
      <w:pPr>
        <w:jc w:val="both"/>
        <w:rPr>
          <w:rFonts w:ascii="Arial" w:hAnsi="Arial" w:cs="Arial"/>
          <w:sz w:val="24"/>
          <w:szCs w:val="24"/>
        </w:rPr>
      </w:pPr>
      <w:r>
        <w:rPr>
          <w:rFonts w:ascii="Arial" w:hAnsi="Arial" w:cs="Arial"/>
          <w:sz w:val="24"/>
          <w:szCs w:val="24"/>
        </w:rPr>
        <w:t xml:space="preserve">“ </w:t>
      </w:r>
      <w:r w:rsidRPr="0082481A">
        <w:rPr>
          <w:rFonts w:ascii="Arial" w:hAnsi="Arial" w:cs="Arial"/>
          <w:sz w:val="24"/>
          <w:szCs w:val="24"/>
        </w:rPr>
        <w:t>L’Exécutif de l’AED envoie une lettre à tous les étudiants des 2ème et 3ème</w:t>
      </w:r>
      <w:r>
        <w:rPr>
          <w:rFonts w:ascii="Arial" w:hAnsi="Arial" w:cs="Arial"/>
          <w:sz w:val="24"/>
          <w:szCs w:val="24"/>
        </w:rPr>
        <w:t xml:space="preserve"> </w:t>
      </w:r>
      <w:r w:rsidRPr="0082481A">
        <w:rPr>
          <w:rFonts w:ascii="Arial" w:hAnsi="Arial" w:cs="Arial"/>
          <w:sz w:val="24"/>
          <w:szCs w:val="24"/>
        </w:rPr>
        <w:t>cycles pour les aviser de nos démarches.</w:t>
      </w:r>
      <w:r>
        <w:rPr>
          <w:rFonts w:ascii="Arial" w:hAnsi="Arial" w:cs="Arial"/>
          <w:sz w:val="24"/>
          <w:szCs w:val="24"/>
        </w:rPr>
        <w:t xml:space="preserve"> ”</w:t>
      </w:r>
    </w:p>
    <w:p w14:paraId="414F27F2" w14:textId="77777777" w:rsidR="00DB664F" w:rsidRPr="0082481A" w:rsidRDefault="00DB664F" w:rsidP="00DB664F">
      <w:pPr>
        <w:jc w:val="both"/>
        <w:rPr>
          <w:rFonts w:ascii="Arial" w:hAnsi="Arial" w:cs="Arial"/>
          <w:sz w:val="24"/>
          <w:szCs w:val="24"/>
        </w:rPr>
      </w:pPr>
    </w:p>
    <w:p w14:paraId="14BC3BF1" w14:textId="77777777" w:rsidR="00DB664F" w:rsidRDefault="00DB664F" w:rsidP="00DB664F">
      <w:pPr>
        <w:jc w:val="both"/>
        <w:rPr>
          <w:rFonts w:ascii="Arial" w:hAnsi="Arial" w:cs="Arial"/>
          <w:sz w:val="24"/>
          <w:szCs w:val="24"/>
        </w:rPr>
      </w:pPr>
    </w:p>
    <w:p w14:paraId="14545BE7" w14:textId="77777777" w:rsidR="00DB664F" w:rsidRPr="0082481A" w:rsidRDefault="00DB664F" w:rsidP="00DB664F">
      <w:pPr>
        <w:jc w:val="both"/>
        <w:rPr>
          <w:rFonts w:ascii="Arial" w:hAnsi="Arial" w:cs="Arial"/>
          <w:sz w:val="24"/>
          <w:szCs w:val="24"/>
        </w:rPr>
      </w:pPr>
    </w:p>
    <w:p w14:paraId="03566E1C" w14:textId="77777777" w:rsidR="00DB664F" w:rsidRPr="0082481A" w:rsidRDefault="00DB664F" w:rsidP="00DB664F">
      <w:pPr>
        <w:jc w:val="both"/>
        <w:rPr>
          <w:rFonts w:ascii="Arial" w:hAnsi="Arial" w:cs="Arial"/>
          <w:sz w:val="24"/>
          <w:szCs w:val="24"/>
        </w:rPr>
      </w:pPr>
      <w:r w:rsidRPr="0082481A">
        <w:rPr>
          <w:rFonts w:ascii="Arial" w:hAnsi="Arial" w:cs="Arial"/>
          <w:sz w:val="24"/>
          <w:szCs w:val="24"/>
        </w:rPr>
        <w:t>*</w:t>
      </w:r>
      <w:r>
        <w:rPr>
          <w:rFonts w:ascii="Arial" w:hAnsi="Arial" w:cs="Arial"/>
          <w:color w:val="000000"/>
          <w:sz w:val="24"/>
          <w:szCs w:val="24"/>
          <w:shd w:val="clear" w:color="auto" w:fill="FFFFFF"/>
        </w:rPr>
        <w:t> </w:t>
      </w:r>
      <w:r w:rsidRPr="0082481A">
        <w:rPr>
          <w:rFonts w:ascii="Arial" w:hAnsi="Arial" w:cs="Arial"/>
          <w:color w:val="000000"/>
          <w:sz w:val="24"/>
          <w:szCs w:val="24"/>
          <w:shd w:val="clear" w:color="auto" w:fill="FFFFFF"/>
        </w:rPr>
        <w:t>Union des gradué(e)s inscrit(e)s à Laval</w:t>
      </w:r>
    </w:p>
    <w:p w14:paraId="25CADCB3" w14:textId="77777777" w:rsidR="00923322" w:rsidRDefault="00D0444B">
      <w:pPr>
        <w:rPr>
          <w:rFonts w:ascii="Arial" w:hAnsi="Arial" w:cs="Arial"/>
          <w:sz w:val="24"/>
          <w:szCs w:val="24"/>
          <w:lang w:val="fr-CA"/>
        </w:rPr>
        <w:sectPr w:rsidR="00923322" w:rsidSect="00D0444B">
          <w:headerReference w:type="default" r:id="rId12"/>
          <w:pgSz w:w="12240" w:h="15840"/>
          <w:pgMar w:top="1440" w:right="1440" w:bottom="1440" w:left="1440" w:header="720" w:footer="720" w:gutter="0"/>
          <w:cols w:space="708"/>
          <w:docGrid w:linePitch="299"/>
        </w:sectPr>
      </w:pPr>
      <w:r w:rsidRPr="00881366">
        <w:rPr>
          <w:rFonts w:ascii="Arial" w:hAnsi="Arial" w:cs="Arial"/>
          <w:sz w:val="24"/>
          <w:szCs w:val="24"/>
          <w:lang w:val="fr-CA"/>
        </w:rPr>
        <w:br w:type="page"/>
      </w:r>
    </w:p>
    <w:p w14:paraId="72817F2A"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6CF85AAD"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0EBB98C2"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4DE01255"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282C2823"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410C97B6"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1B250885"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76C4A344"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70B85672"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6AD93F3C"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2B5BC953" w14:textId="77777777" w:rsidR="00993323" w:rsidRPr="00881366" w:rsidRDefault="00993323" w:rsidP="00993323">
      <w:pPr>
        <w:shd w:val="clear" w:color="auto" w:fill="C6D9F1" w:themeFill="text2" w:themeFillTint="33"/>
        <w:jc w:val="center"/>
        <w:rPr>
          <w:rFonts w:ascii="Arial" w:hAnsi="Arial" w:cs="Arial"/>
          <w:sz w:val="24"/>
          <w:szCs w:val="24"/>
          <w:lang w:val="fr-CA"/>
        </w:rPr>
      </w:pPr>
      <w:r w:rsidRPr="00881366">
        <w:rPr>
          <w:rFonts w:ascii="Arial" w:hAnsi="Arial" w:cs="Arial"/>
          <w:sz w:val="24"/>
          <w:szCs w:val="24"/>
          <w:lang w:val="fr-CA"/>
        </w:rPr>
        <w:t>Séparateur couleur</w:t>
      </w:r>
    </w:p>
    <w:p w14:paraId="7B47379C"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762D604B"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45D40A91"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72A6371D"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6D9D3697"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43441DCA"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2737AD9E"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1E0C5B12"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5B0E7EC1"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56219B50"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625026CD" w14:textId="77777777" w:rsidR="00993323" w:rsidRDefault="00993323" w:rsidP="00993323">
      <w:pPr>
        <w:shd w:val="clear" w:color="auto" w:fill="C6D9F1" w:themeFill="text2" w:themeFillTint="33"/>
        <w:jc w:val="center"/>
        <w:rPr>
          <w:rFonts w:ascii="Arial" w:hAnsi="Arial" w:cs="Arial"/>
          <w:sz w:val="24"/>
          <w:szCs w:val="24"/>
          <w:lang w:val="fr-CA"/>
        </w:rPr>
      </w:pPr>
    </w:p>
    <w:p w14:paraId="37ED5F0A"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2863D0EF" w14:textId="77777777" w:rsidR="00993323" w:rsidRPr="00881366" w:rsidRDefault="00993323" w:rsidP="00993323">
      <w:pPr>
        <w:shd w:val="clear" w:color="auto" w:fill="C6D9F1" w:themeFill="text2" w:themeFillTint="33"/>
        <w:jc w:val="center"/>
        <w:rPr>
          <w:rFonts w:ascii="Arial" w:hAnsi="Arial" w:cs="Arial"/>
          <w:sz w:val="24"/>
          <w:szCs w:val="24"/>
          <w:lang w:val="fr-CA"/>
        </w:rPr>
      </w:pPr>
    </w:p>
    <w:p w14:paraId="1853338C" w14:textId="77777777" w:rsidR="00993323" w:rsidRDefault="00993323" w:rsidP="00993323">
      <w:pPr>
        <w:rPr>
          <w:rFonts w:ascii="Arial" w:hAnsi="Arial" w:cs="Arial"/>
          <w:sz w:val="24"/>
          <w:szCs w:val="24"/>
          <w:lang w:val="fr-CA"/>
        </w:rPr>
      </w:pPr>
      <w:r>
        <w:rPr>
          <w:rFonts w:ascii="Arial" w:hAnsi="Arial" w:cs="Arial"/>
          <w:sz w:val="24"/>
          <w:szCs w:val="24"/>
          <w:lang w:val="fr-CA"/>
        </w:rPr>
        <w:br w:type="page"/>
      </w:r>
    </w:p>
    <w:p w14:paraId="4AED49B7"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0C31D2BE"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6E6E6DA8"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1D71AD6F"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2D174847"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713C942C"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3C0D47A8"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6482D29E"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09D6E865"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149E1AE0"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1079AEFD" w14:textId="77777777" w:rsidR="006E5A02" w:rsidRPr="00881366" w:rsidRDefault="006E5A02" w:rsidP="006E5A02">
      <w:pPr>
        <w:shd w:val="clear" w:color="auto" w:fill="C6D9F1" w:themeFill="text2" w:themeFillTint="33"/>
        <w:jc w:val="center"/>
        <w:rPr>
          <w:rFonts w:ascii="Arial" w:hAnsi="Arial" w:cs="Arial"/>
          <w:sz w:val="24"/>
          <w:szCs w:val="24"/>
          <w:lang w:val="fr-CA"/>
        </w:rPr>
      </w:pPr>
      <w:r w:rsidRPr="00881366">
        <w:rPr>
          <w:rFonts w:ascii="Arial" w:hAnsi="Arial" w:cs="Arial"/>
          <w:sz w:val="24"/>
          <w:szCs w:val="24"/>
          <w:lang w:val="fr-CA"/>
        </w:rPr>
        <w:t>Séparateur couleur</w:t>
      </w:r>
    </w:p>
    <w:p w14:paraId="273AC873"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1528A185"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52C93891"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0C8BF6EF"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708CE3A5"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68063351"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50EB865D"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768E72C0"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51D52F34"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7A80B6AD" w14:textId="77777777" w:rsidR="006E5A02" w:rsidRDefault="006E5A02" w:rsidP="006E5A02">
      <w:pPr>
        <w:shd w:val="clear" w:color="auto" w:fill="C6D9F1" w:themeFill="text2" w:themeFillTint="33"/>
        <w:jc w:val="center"/>
        <w:rPr>
          <w:rFonts w:ascii="Arial" w:hAnsi="Arial" w:cs="Arial"/>
          <w:sz w:val="24"/>
          <w:szCs w:val="24"/>
          <w:lang w:val="fr-CA"/>
        </w:rPr>
      </w:pPr>
    </w:p>
    <w:p w14:paraId="36ED146B" w14:textId="77777777" w:rsidR="00993323" w:rsidRPr="00881366" w:rsidRDefault="00993323" w:rsidP="006E5A02">
      <w:pPr>
        <w:shd w:val="clear" w:color="auto" w:fill="C6D9F1" w:themeFill="text2" w:themeFillTint="33"/>
        <w:jc w:val="center"/>
        <w:rPr>
          <w:rFonts w:ascii="Arial" w:hAnsi="Arial" w:cs="Arial"/>
          <w:sz w:val="24"/>
          <w:szCs w:val="24"/>
          <w:lang w:val="fr-CA"/>
        </w:rPr>
      </w:pPr>
    </w:p>
    <w:p w14:paraId="4035133B"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4F2F876A" w14:textId="77777777" w:rsidR="006E5A02" w:rsidRPr="00881366" w:rsidRDefault="006E5A02" w:rsidP="006E5A02">
      <w:pPr>
        <w:shd w:val="clear" w:color="auto" w:fill="C6D9F1" w:themeFill="text2" w:themeFillTint="33"/>
        <w:jc w:val="center"/>
        <w:rPr>
          <w:rFonts w:ascii="Arial" w:hAnsi="Arial" w:cs="Arial"/>
          <w:sz w:val="24"/>
          <w:szCs w:val="24"/>
          <w:lang w:val="fr-CA"/>
        </w:rPr>
      </w:pPr>
    </w:p>
    <w:p w14:paraId="6D6AC433" w14:textId="77777777" w:rsidR="00993323" w:rsidRDefault="00993323">
      <w:pPr>
        <w:rPr>
          <w:rFonts w:ascii="Arial" w:hAnsi="Arial" w:cs="Arial"/>
          <w:b/>
          <w:sz w:val="24"/>
          <w:szCs w:val="24"/>
          <w:u w:val="single"/>
          <w:lang w:val="fr-CA"/>
        </w:rPr>
      </w:pPr>
      <w:r>
        <w:rPr>
          <w:rFonts w:ascii="Arial" w:hAnsi="Arial" w:cs="Arial"/>
          <w:b/>
          <w:sz w:val="24"/>
          <w:szCs w:val="24"/>
          <w:u w:val="single"/>
          <w:lang w:val="fr-CA"/>
        </w:rPr>
        <w:br w:type="page"/>
      </w:r>
    </w:p>
    <w:p w14:paraId="33F5B870" w14:textId="77777777" w:rsidR="006E5A02" w:rsidRDefault="006E5A02" w:rsidP="006E5A02">
      <w:pPr>
        <w:jc w:val="center"/>
        <w:rPr>
          <w:rFonts w:ascii="Arial" w:hAnsi="Arial" w:cs="Arial"/>
          <w:b/>
          <w:sz w:val="24"/>
          <w:szCs w:val="24"/>
          <w:u w:val="single"/>
          <w:lang w:val="fr-CA"/>
        </w:rPr>
      </w:pPr>
    </w:p>
    <w:p w14:paraId="74B16758" w14:textId="77777777" w:rsidR="006E5A02" w:rsidRPr="00881366" w:rsidRDefault="006E5A02" w:rsidP="006E5A02">
      <w:pPr>
        <w:jc w:val="center"/>
        <w:rPr>
          <w:rFonts w:ascii="Arial" w:hAnsi="Arial" w:cs="Arial"/>
          <w:b/>
          <w:sz w:val="24"/>
          <w:szCs w:val="24"/>
          <w:u w:val="single"/>
          <w:lang w:val="fr-CA"/>
        </w:rPr>
      </w:pPr>
    </w:p>
    <w:p w14:paraId="54D67FD2" w14:textId="77777777" w:rsidR="006E5A02" w:rsidRPr="00881366" w:rsidRDefault="006E5A02" w:rsidP="006E5A02">
      <w:pPr>
        <w:jc w:val="center"/>
        <w:rPr>
          <w:rFonts w:ascii="Arial" w:hAnsi="Arial" w:cs="Arial"/>
          <w:b/>
          <w:sz w:val="24"/>
          <w:szCs w:val="24"/>
          <w:u w:val="single"/>
          <w:lang w:val="fr-CA"/>
        </w:rPr>
      </w:pPr>
    </w:p>
    <w:p w14:paraId="43F28803" w14:textId="77777777" w:rsidR="006E5A02" w:rsidRPr="00881366" w:rsidRDefault="006E5A02" w:rsidP="006E5A02">
      <w:pPr>
        <w:jc w:val="center"/>
        <w:rPr>
          <w:rFonts w:ascii="Arial" w:hAnsi="Arial" w:cs="Arial"/>
          <w:b/>
          <w:sz w:val="24"/>
          <w:szCs w:val="24"/>
          <w:u w:val="single"/>
          <w:lang w:val="fr-CA"/>
        </w:rPr>
      </w:pPr>
    </w:p>
    <w:p w14:paraId="4A58A412" w14:textId="77777777" w:rsidR="006E5A02" w:rsidRPr="00881366" w:rsidRDefault="006E5A02" w:rsidP="006E5A02">
      <w:pPr>
        <w:jc w:val="center"/>
        <w:rPr>
          <w:rFonts w:ascii="Arial" w:hAnsi="Arial" w:cs="Arial"/>
          <w:b/>
          <w:sz w:val="24"/>
          <w:szCs w:val="24"/>
          <w:u w:val="single"/>
          <w:lang w:val="fr-CA"/>
        </w:rPr>
      </w:pPr>
    </w:p>
    <w:p w14:paraId="459B1D3B" w14:textId="77777777" w:rsidR="006E5A02" w:rsidRPr="00881366" w:rsidRDefault="006E5A02" w:rsidP="006E5A02">
      <w:pPr>
        <w:jc w:val="center"/>
        <w:rPr>
          <w:rFonts w:ascii="Arial" w:hAnsi="Arial" w:cs="Arial"/>
          <w:b/>
          <w:sz w:val="24"/>
          <w:szCs w:val="24"/>
          <w:u w:val="single"/>
          <w:lang w:val="fr-CA"/>
        </w:rPr>
      </w:pPr>
    </w:p>
    <w:p w14:paraId="6ABD4057" w14:textId="77777777" w:rsidR="006E5A02" w:rsidRPr="00881366" w:rsidRDefault="006E5A02" w:rsidP="006E5A02">
      <w:pPr>
        <w:jc w:val="center"/>
        <w:rPr>
          <w:rFonts w:ascii="Arial" w:hAnsi="Arial" w:cs="Arial"/>
          <w:b/>
          <w:sz w:val="24"/>
          <w:szCs w:val="24"/>
          <w:u w:val="single"/>
          <w:lang w:val="fr-CA"/>
        </w:rPr>
      </w:pPr>
    </w:p>
    <w:p w14:paraId="795A369F" w14:textId="77777777" w:rsidR="006E5A02" w:rsidRPr="00881366" w:rsidRDefault="006E5A02" w:rsidP="006E5A02">
      <w:pPr>
        <w:jc w:val="center"/>
        <w:rPr>
          <w:rFonts w:ascii="Arial" w:hAnsi="Arial" w:cs="Arial"/>
          <w:b/>
          <w:sz w:val="24"/>
          <w:szCs w:val="24"/>
          <w:u w:val="single"/>
          <w:lang w:val="fr-CA"/>
        </w:rPr>
      </w:pPr>
    </w:p>
    <w:p w14:paraId="14EE7CFB" w14:textId="77777777" w:rsidR="006E5A02" w:rsidRPr="00881366" w:rsidRDefault="006E5A02" w:rsidP="006E5A02">
      <w:pPr>
        <w:jc w:val="center"/>
        <w:rPr>
          <w:rFonts w:ascii="Arial" w:hAnsi="Arial" w:cs="Arial"/>
          <w:b/>
          <w:sz w:val="24"/>
          <w:szCs w:val="24"/>
          <w:u w:val="single"/>
          <w:lang w:val="fr-CA"/>
        </w:rPr>
      </w:pPr>
    </w:p>
    <w:p w14:paraId="1C3D6F8B" w14:textId="77777777" w:rsidR="006E5A02" w:rsidRPr="00881366" w:rsidRDefault="006E5A02" w:rsidP="006E5A02">
      <w:pPr>
        <w:jc w:val="center"/>
        <w:rPr>
          <w:rFonts w:ascii="Arial" w:hAnsi="Arial" w:cs="Arial"/>
          <w:b/>
          <w:sz w:val="32"/>
          <w:szCs w:val="24"/>
          <w:u w:val="single"/>
          <w:lang w:val="fr-CA"/>
        </w:rPr>
      </w:pPr>
      <w:r>
        <w:rPr>
          <w:rFonts w:ascii="Arial" w:hAnsi="Arial" w:cs="Arial"/>
          <w:b/>
          <w:sz w:val="32"/>
          <w:szCs w:val="24"/>
          <w:u w:val="single"/>
          <w:lang w:val="fr-CA"/>
        </w:rPr>
        <w:t>POSITIONS</w:t>
      </w:r>
    </w:p>
    <w:p w14:paraId="7BECF079" w14:textId="77777777" w:rsidR="006E5A02" w:rsidRPr="00881366" w:rsidRDefault="006E5A02" w:rsidP="006E5A02">
      <w:pPr>
        <w:rPr>
          <w:rFonts w:ascii="Arial" w:hAnsi="Arial" w:cs="Arial"/>
          <w:sz w:val="24"/>
          <w:szCs w:val="24"/>
          <w:lang w:val="fr-CA"/>
        </w:rPr>
        <w:sectPr w:rsidR="006E5A02" w:rsidRPr="00881366" w:rsidSect="00923322">
          <w:headerReference w:type="default" r:id="rId13"/>
          <w:type w:val="continuous"/>
          <w:pgSz w:w="12240" w:h="15840"/>
          <w:pgMar w:top="1440" w:right="1440" w:bottom="1440" w:left="1440" w:header="720" w:footer="720" w:gutter="0"/>
          <w:cols w:space="708"/>
          <w:docGrid w:linePitch="299"/>
        </w:sectPr>
      </w:pPr>
      <w:r w:rsidRPr="00881366">
        <w:rPr>
          <w:rFonts w:ascii="Arial" w:hAnsi="Arial" w:cs="Arial"/>
          <w:sz w:val="24"/>
          <w:szCs w:val="24"/>
          <w:lang w:val="fr-CA"/>
        </w:rPr>
        <w:br w:type="page"/>
      </w:r>
    </w:p>
    <w:p w14:paraId="4BD24F03" w14:textId="77777777" w:rsidR="004D1720" w:rsidRDefault="004D1720" w:rsidP="005F7318">
      <w:pPr>
        <w:spacing w:after="0" w:line="240" w:lineRule="auto"/>
        <w:jc w:val="both"/>
        <w:rPr>
          <w:rFonts w:ascii="Arial" w:eastAsia="Calibri" w:hAnsi="Arial" w:cs="Arial"/>
          <w:b/>
          <w:sz w:val="24"/>
          <w:szCs w:val="24"/>
          <w:lang w:val="fr-CA"/>
        </w:rPr>
      </w:pPr>
    </w:p>
    <w:p w14:paraId="5E2E0612" w14:textId="77777777" w:rsidR="005F7318" w:rsidRDefault="005F7318" w:rsidP="005F7318">
      <w:pPr>
        <w:spacing w:after="0" w:line="240" w:lineRule="auto"/>
        <w:jc w:val="both"/>
        <w:rPr>
          <w:rFonts w:ascii="Arial" w:eastAsia="Calibri" w:hAnsi="Arial" w:cs="Arial"/>
          <w:b/>
          <w:sz w:val="24"/>
          <w:szCs w:val="24"/>
          <w:lang w:val="fr-CA"/>
        </w:rPr>
      </w:pPr>
    </w:p>
    <w:p w14:paraId="26ABD488" w14:textId="77777777" w:rsidR="005F7318" w:rsidRPr="005F7318" w:rsidRDefault="005F7318" w:rsidP="005F7318">
      <w:pPr>
        <w:spacing w:after="0" w:line="240" w:lineRule="auto"/>
        <w:jc w:val="both"/>
        <w:rPr>
          <w:rFonts w:ascii="Arial" w:eastAsia="Calibri" w:hAnsi="Arial" w:cs="Arial"/>
          <w:b/>
          <w:sz w:val="24"/>
          <w:szCs w:val="24"/>
          <w:lang w:val="fr-CA"/>
        </w:rPr>
      </w:pPr>
    </w:p>
    <w:p w14:paraId="29051FC7" w14:textId="77777777" w:rsidR="00225AC3" w:rsidRPr="005F7318" w:rsidRDefault="00225AC3" w:rsidP="005F7318">
      <w:pPr>
        <w:spacing w:after="0" w:line="240" w:lineRule="auto"/>
        <w:jc w:val="both"/>
        <w:rPr>
          <w:rFonts w:ascii="Arial" w:eastAsia="Calibri" w:hAnsi="Arial" w:cs="Arial"/>
          <w:b/>
          <w:sz w:val="24"/>
          <w:szCs w:val="24"/>
          <w:lang w:val="fr-CA"/>
        </w:rPr>
      </w:pPr>
      <w:r w:rsidRPr="005F7318">
        <w:rPr>
          <w:rFonts w:ascii="Arial" w:eastAsia="Calibri" w:hAnsi="Arial" w:cs="Arial"/>
          <w:b/>
          <w:sz w:val="24"/>
          <w:szCs w:val="24"/>
          <w:lang w:val="fr-CA"/>
        </w:rPr>
        <w:t>PRÉAMBULE</w:t>
      </w:r>
    </w:p>
    <w:p w14:paraId="44A0DBE0" w14:textId="77777777" w:rsidR="00923322" w:rsidRDefault="00923322" w:rsidP="005F7318">
      <w:pPr>
        <w:spacing w:after="0" w:line="240" w:lineRule="auto"/>
        <w:jc w:val="both"/>
        <w:rPr>
          <w:rFonts w:ascii="Arial" w:eastAsia="Calibri" w:hAnsi="Arial" w:cs="Arial"/>
          <w:b/>
          <w:sz w:val="24"/>
          <w:szCs w:val="24"/>
          <w:lang w:val="fr-CA"/>
        </w:rPr>
      </w:pPr>
    </w:p>
    <w:p w14:paraId="6A1FFE42" w14:textId="77777777" w:rsidR="005F7318" w:rsidRPr="005F7318" w:rsidRDefault="005F7318" w:rsidP="005F7318">
      <w:pPr>
        <w:spacing w:after="0" w:line="240" w:lineRule="auto"/>
        <w:jc w:val="both"/>
        <w:rPr>
          <w:rFonts w:ascii="Arial" w:eastAsia="Calibri" w:hAnsi="Arial" w:cs="Arial"/>
          <w:b/>
          <w:sz w:val="24"/>
          <w:szCs w:val="24"/>
          <w:lang w:val="fr-CA"/>
        </w:rPr>
      </w:pPr>
    </w:p>
    <w:p w14:paraId="686A1AAB" w14:textId="77777777" w:rsidR="00225AC3" w:rsidRPr="00225AC3" w:rsidRDefault="00225AC3" w:rsidP="005F7318">
      <w:pPr>
        <w:jc w:val="both"/>
        <w:rPr>
          <w:rFonts w:ascii="Arial" w:hAnsi="Arial" w:cs="Arial"/>
          <w:sz w:val="24"/>
          <w:szCs w:val="24"/>
          <w:lang w:val="fr-CA"/>
        </w:rPr>
      </w:pPr>
      <w:r w:rsidRPr="00225AC3">
        <w:rPr>
          <w:rFonts w:ascii="Arial" w:hAnsi="Arial" w:cs="Arial"/>
          <w:sz w:val="24"/>
          <w:szCs w:val="24"/>
          <w:lang w:val="fr-CA"/>
        </w:rPr>
        <w:t>Entendu que chacune des positions ci-dessous mil</w:t>
      </w:r>
      <w:r>
        <w:rPr>
          <w:rFonts w:ascii="Arial" w:hAnsi="Arial" w:cs="Arial"/>
          <w:sz w:val="24"/>
          <w:szCs w:val="24"/>
          <w:lang w:val="fr-CA"/>
        </w:rPr>
        <w:t xml:space="preserve">itent pour l’amélioration de la </w:t>
      </w:r>
      <w:r w:rsidRPr="00225AC3">
        <w:rPr>
          <w:rFonts w:ascii="Arial" w:hAnsi="Arial" w:cs="Arial"/>
          <w:sz w:val="24"/>
          <w:szCs w:val="24"/>
          <w:lang w:val="fr-CA"/>
        </w:rPr>
        <w:t>condition de la communauté étudiante et qu’</w:t>
      </w:r>
      <w:r>
        <w:rPr>
          <w:rFonts w:ascii="Arial" w:hAnsi="Arial" w:cs="Arial"/>
          <w:sz w:val="24"/>
          <w:szCs w:val="24"/>
          <w:lang w:val="fr-CA"/>
        </w:rPr>
        <w:t xml:space="preserve">elles doivent être interprétées </w:t>
      </w:r>
      <w:r w:rsidRPr="00225AC3">
        <w:rPr>
          <w:rFonts w:ascii="Arial" w:hAnsi="Arial" w:cs="Arial"/>
          <w:sz w:val="24"/>
          <w:szCs w:val="24"/>
          <w:lang w:val="fr-CA"/>
        </w:rPr>
        <w:t>largement pour permettre la pleine réalisation de leur objet;</w:t>
      </w:r>
    </w:p>
    <w:p w14:paraId="498DF327" w14:textId="77777777" w:rsidR="00225AC3" w:rsidRPr="00225AC3" w:rsidRDefault="00225AC3" w:rsidP="005F7318">
      <w:pPr>
        <w:jc w:val="both"/>
        <w:rPr>
          <w:rFonts w:ascii="Arial" w:hAnsi="Arial" w:cs="Arial"/>
          <w:sz w:val="24"/>
          <w:szCs w:val="24"/>
          <w:lang w:val="fr-CA"/>
        </w:rPr>
      </w:pPr>
      <w:r w:rsidRPr="00225AC3">
        <w:rPr>
          <w:rFonts w:ascii="Arial" w:hAnsi="Arial" w:cs="Arial"/>
          <w:sz w:val="24"/>
          <w:szCs w:val="24"/>
          <w:lang w:val="fr-CA"/>
        </w:rPr>
        <w:t xml:space="preserve">Entendu que </w:t>
      </w:r>
      <w:r w:rsidR="005F7318">
        <w:rPr>
          <w:rFonts w:ascii="Arial" w:hAnsi="Arial" w:cs="Arial"/>
          <w:sz w:val="24"/>
          <w:szCs w:val="24"/>
          <w:lang w:val="fr-CA"/>
        </w:rPr>
        <w:t>chaque</w:t>
      </w:r>
      <w:r w:rsidRPr="00225AC3">
        <w:rPr>
          <w:rFonts w:ascii="Arial" w:hAnsi="Arial" w:cs="Arial"/>
          <w:sz w:val="24"/>
          <w:szCs w:val="24"/>
          <w:lang w:val="fr-CA"/>
        </w:rPr>
        <w:t xml:space="preserve"> </w:t>
      </w:r>
      <w:r w:rsidR="005F7318">
        <w:rPr>
          <w:rFonts w:ascii="Arial" w:hAnsi="Arial" w:cs="Arial"/>
          <w:sz w:val="24"/>
          <w:szCs w:val="24"/>
          <w:lang w:val="fr-CA"/>
        </w:rPr>
        <w:t>membre</w:t>
      </w:r>
      <w:r w:rsidRPr="00225AC3">
        <w:rPr>
          <w:rFonts w:ascii="Arial" w:hAnsi="Arial" w:cs="Arial"/>
          <w:sz w:val="24"/>
          <w:szCs w:val="24"/>
          <w:lang w:val="fr-CA"/>
        </w:rPr>
        <w:t xml:space="preserve"> de la c</w:t>
      </w:r>
      <w:r>
        <w:rPr>
          <w:rFonts w:ascii="Arial" w:hAnsi="Arial" w:cs="Arial"/>
          <w:sz w:val="24"/>
          <w:szCs w:val="24"/>
          <w:lang w:val="fr-CA"/>
        </w:rPr>
        <w:t xml:space="preserve">ommunauté étudiante peut saisir </w:t>
      </w:r>
      <w:r w:rsidRPr="00225AC3">
        <w:rPr>
          <w:rFonts w:ascii="Arial" w:hAnsi="Arial" w:cs="Arial"/>
          <w:sz w:val="24"/>
          <w:szCs w:val="24"/>
          <w:lang w:val="fr-CA"/>
        </w:rPr>
        <w:t>l’A</w:t>
      </w:r>
      <w:r w:rsidR="005F7318">
        <w:rPr>
          <w:rFonts w:ascii="Arial" w:hAnsi="Arial" w:cs="Arial"/>
          <w:sz w:val="24"/>
          <w:szCs w:val="24"/>
          <w:lang w:val="fr-CA"/>
        </w:rPr>
        <w:t>ssociation</w:t>
      </w:r>
      <w:r w:rsidRPr="00225AC3">
        <w:rPr>
          <w:rFonts w:ascii="Arial" w:hAnsi="Arial" w:cs="Arial"/>
          <w:sz w:val="24"/>
          <w:szCs w:val="24"/>
          <w:lang w:val="fr-CA"/>
        </w:rPr>
        <w:t xml:space="preserve"> et l’enjoindre de respecter, promouvoir ou </w:t>
      </w:r>
      <w:r>
        <w:rPr>
          <w:rFonts w:ascii="Arial" w:hAnsi="Arial" w:cs="Arial"/>
          <w:sz w:val="24"/>
          <w:szCs w:val="24"/>
          <w:lang w:val="fr-CA"/>
        </w:rPr>
        <w:t xml:space="preserve">défendre l’une des positions du </w:t>
      </w:r>
      <w:r w:rsidRPr="00225AC3">
        <w:rPr>
          <w:rFonts w:ascii="Arial" w:hAnsi="Arial" w:cs="Arial"/>
          <w:sz w:val="24"/>
          <w:szCs w:val="24"/>
          <w:lang w:val="fr-CA"/>
        </w:rPr>
        <w:t>présent document;</w:t>
      </w:r>
    </w:p>
    <w:p w14:paraId="65B6019F" w14:textId="77777777" w:rsidR="00225AC3" w:rsidRPr="00225AC3" w:rsidRDefault="00225AC3" w:rsidP="005F7318">
      <w:pPr>
        <w:jc w:val="both"/>
        <w:rPr>
          <w:rFonts w:ascii="Arial" w:hAnsi="Arial" w:cs="Arial"/>
          <w:sz w:val="24"/>
          <w:szCs w:val="24"/>
          <w:lang w:val="fr-CA"/>
        </w:rPr>
      </w:pPr>
      <w:r w:rsidRPr="00225AC3">
        <w:rPr>
          <w:rFonts w:ascii="Arial" w:hAnsi="Arial" w:cs="Arial"/>
          <w:sz w:val="24"/>
          <w:szCs w:val="24"/>
          <w:lang w:val="fr-CA"/>
        </w:rPr>
        <w:t>Entendu que chacune des positions est prise à majorité en Assemblée générale,</w:t>
      </w:r>
      <w:r>
        <w:rPr>
          <w:rFonts w:ascii="Arial" w:hAnsi="Arial" w:cs="Arial"/>
          <w:sz w:val="24"/>
          <w:szCs w:val="24"/>
          <w:lang w:val="fr-CA"/>
        </w:rPr>
        <w:t xml:space="preserve"> </w:t>
      </w:r>
      <w:r w:rsidRPr="00225AC3">
        <w:rPr>
          <w:rFonts w:ascii="Arial" w:hAnsi="Arial" w:cs="Arial"/>
          <w:sz w:val="24"/>
          <w:szCs w:val="24"/>
          <w:lang w:val="fr-CA"/>
        </w:rPr>
        <w:t>il ne peut être opposé à la personne demandant le</w:t>
      </w:r>
      <w:r>
        <w:rPr>
          <w:rFonts w:ascii="Arial" w:hAnsi="Arial" w:cs="Arial"/>
          <w:sz w:val="24"/>
          <w:szCs w:val="24"/>
          <w:lang w:val="fr-CA"/>
        </w:rPr>
        <w:t xml:space="preserve"> respect d’une position qu’elle </w:t>
      </w:r>
      <w:r w:rsidRPr="00225AC3">
        <w:rPr>
          <w:rFonts w:ascii="Arial" w:hAnsi="Arial" w:cs="Arial"/>
          <w:sz w:val="24"/>
          <w:szCs w:val="24"/>
          <w:lang w:val="fr-CA"/>
        </w:rPr>
        <w:t>va à l’encontre des intérêts d’autres membres de la communauté étudiante;</w:t>
      </w:r>
    </w:p>
    <w:p w14:paraId="12692487" w14:textId="77777777" w:rsidR="00225AC3" w:rsidRDefault="00225AC3" w:rsidP="005F7318">
      <w:pPr>
        <w:jc w:val="both"/>
        <w:rPr>
          <w:rFonts w:ascii="Arial" w:hAnsi="Arial" w:cs="Arial"/>
          <w:sz w:val="24"/>
          <w:szCs w:val="24"/>
          <w:lang w:val="fr-CA"/>
        </w:rPr>
      </w:pPr>
      <w:r w:rsidRPr="00225AC3">
        <w:rPr>
          <w:rFonts w:ascii="Arial" w:hAnsi="Arial" w:cs="Arial"/>
          <w:sz w:val="24"/>
          <w:szCs w:val="24"/>
          <w:lang w:val="fr-CA"/>
        </w:rPr>
        <w:t>Les membres de la communauté étudiante</w:t>
      </w:r>
      <w:r w:rsidR="005F7318">
        <w:rPr>
          <w:rFonts w:ascii="Arial" w:hAnsi="Arial" w:cs="Arial"/>
          <w:sz w:val="24"/>
          <w:szCs w:val="24"/>
          <w:lang w:val="fr-CA"/>
        </w:rPr>
        <w:t xml:space="preserve"> de la Faculté de droit de l’Université Laval</w:t>
      </w:r>
      <w:r w:rsidRPr="00225AC3">
        <w:rPr>
          <w:rFonts w:ascii="Arial" w:hAnsi="Arial" w:cs="Arial"/>
          <w:sz w:val="24"/>
          <w:szCs w:val="24"/>
          <w:lang w:val="fr-CA"/>
        </w:rPr>
        <w:t>,</w:t>
      </w:r>
      <w:r>
        <w:rPr>
          <w:rFonts w:ascii="Arial" w:hAnsi="Arial" w:cs="Arial"/>
          <w:sz w:val="24"/>
          <w:szCs w:val="24"/>
          <w:lang w:val="fr-CA"/>
        </w:rPr>
        <w:t xml:space="preserve"> d’une seule voix, édictent les </w:t>
      </w:r>
      <w:r w:rsidRPr="00225AC3">
        <w:rPr>
          <w:rFonts w:ascii="Arial" w:hAnsi="Arial" w:cs="Arial"/>
          <w:sz w:val="24"/>
          <w:szCs w:val="24"/>
          <w:lang w:val="fr-CA"/>
        </w:rPr>
        <w:t>positions suivantes.</w:t>
      </w:r>
    </w:p>
    <w:p w14:paraId="66AB1ADE" w14:textId="77777777" w:rsidR="00A50BED" w:rsidRDefault="00A50BED">
      <w:pPr>
        <w:rPr>
          <w:rFonts w:ascii="Bahnschrift" w:hAnsi="Bahnschrift"/>
          <w:b/>
          <w:sz w:val="24"/>
          <w:szCs w:val="24"/>
          <w:lang w:val="fr-CA"/>
        </w:rPr>
      </w:pPr>
      <w:r>
        <w:rPr>
          <w:rFonts w:ascii="Bahnschrift" w:hAnsi="Bahnschrift"/>
          <w:b/>
          <w:sz w:val="24"/>
          <w:szCs w:val="24"/>
          <w:lang w:val="fr-CA"/>
        </w:rPr>
        <w:br w:type="page"/>
      </w:r>
    </w:p>
    <w:p w14:paraId="4D32AFF5" w14:textId="77777777" w:rsidR="0039182E" w:rsidRDefault="0039182E" w:rsidP="0039182E">
      <w:pPr>
        <w:spacing w:after="0" w:line="240" w:lineRule="auto"/>
        <w:jc w:val="both"/>
        <w:rPr>
          <w:rFonts w:ascii="Arial" w:eastAsia="Calibri" w:hAnsi="Arial" w:cs="Arial"/>
          <w:b/>
          <w:sz w:val="24"/>
          <w:szCs w:val="24"/>
          <w:lang w:val="fr-CA"/>
        </w:rPr>
      </w:pPr>
    </w:p>
    <w:p w14:paraId="53FEC1FB" w14:textId="7EFD0DF4" w:rsidR="00CD10B2" w:rsidRDefault="0039182E" w:rsidP="0039182E">
      <w:pPr>
        <w:spacing w:after="0" w:line="240" w:lineRule="auto"/>
        <w:jc w:val="both"/>
        <w:rPr>
          <w:rFonts w:ascii="Arial" w:eastAsia="Calibri" w:hAnsi="Arial" w:cs="Arial"/>
          <w:b/>
          <w:sz w:val="24"/>
          <w:szCs w:val="24"/>
          <w:lang w:val="fr-CA"/>
        </w:rPr>
      </w:pPr>
      <w:r w:rsidRPr="0039182E">
        <w:rPr>
          <w:rFonts w:ascii="Arial" w:eastAsia="Calibri" w:hAnsi="Arial" w:cs="Arial"/>
          <w:b/>
          <w:sz w:val="24"/>
          <w:szCs w:val="24"/>
          <w:lang w:val="fr-CA"/>
        </w:rPr>
        <w:t>PARTIE I – AFFAIRES ASSOCIATIVES</w:t>
      </w:r>
    </w:p>
    <w:p w14:paraId="4D0D4B0B" w14:textId="1204B326" w:rsidR="00CD10B2" w:rsidRDefault="00CD10B2" w:rsidP="0039182E">
      <w:pPr>
        <w:spacing w:after="0" w:line="240" w:lineRule="auto"/>
        <w:jc w:val="both"/>
        <w:rPr>
          <w:rFonts w:ascii="Arial" w:eastAsia="Calibri" w:hAnsi="Arial" w:cs="Arial"/>
          <w:b/>
          <w:sz w:val="24"/>
          <w:szCs w:val="24"/>
          <w:lang w:val="fr-CA"/>
        </w:rPr>
      </w:pPr>
    </w:p>
    <w:p w14:paraId="59597D96" w14:textId="5933D9F4" w:rsidR="00CD10B2" w:rsidRDefault="00CD10B2" w:rsidP="0039182E">
      <w:pPr>
        <w:spacing w:after="0" w:line="240" w:lineRule="auto"/>
        <w:jc w:val="both"/>
        <w:rPr>
          <w:rFonts w:ascii="Arial" w:eastAsia="Calibri" w:hAnsi="Arial" w:cs="Arial"/>
          <w:b/>
          <w:sz w:val="24"/>
          <w:szCs w:val="24"/>
          <w:lang w:val="fr-CA"/>
        </w:rPr>
      </w:pPr>
    </w:p>
    <w:p w14:paraId="60FF1BB4" w14:textId="77777777" w:rsidR="00CD10B2" w:rsidRDefault="00CD10B2" w:rsidP="0039182E">
      <w:pPr>
        <w:spacing w:after="0" w:line="240" w:lineRule="auto"/>
        <w:jc w:val="both"/>
        <w:rPr>
          <w:rFonts w:ascii="Arial" w:eastAsia="Calibri" w:hAnsi="Arial" w:cs="Arial"/>
          <w:bCs/>
          <w:sz w:val="24"/>
          <w:szCs w:val="24"/>
          <w:lang w:val="fr-CA"/>
        </w:rPr>
      </w:pPr>
      <w:r>
        <w:rPr>
          <w:rFonts w:ascii="Arial" w:eastAsia="Calibri" w:hAnsi="Arial" w:cs="Arial"/>
          <w:bCs/>
          <w:sz w:val="24"/>
          <w:szCs w:val="24"/>
          <w:lang w:val="fr-CA"/>
        </w:rPr>
        <w:t>AG_POS_2022-09-26</w:t>
      </w:r>
    </w:p>
    <w:p w14:paraId="353D4626" w14:textId="16103A97" w:rsidR="00CD10B2" w:rsidRDefault="00CD10B2" w:rsidP="00CD10B2">
      <w:pPr>
        <w:spacing w:after="0" w:line="240" w:lineRule="auto"/>
        <w:ind w:left="2832"/>
        <w:jc w:val="both"/>
        <w:rPr>
          <w:rFonts w:ascii="Arial" w:eastAsia="Calibri" w:hAnsi="Arial" w:cs="Arial"/>
          <w:bCs/>
          <w:sz w:val="24"/>
          <w:szCs w:val="24"/>
          <w:lang w:val="fr-CA"/>
        </w:rPr>
      </w:pPr>
      <w:r>
        <w:rPr>
          <w:rFonts w:ascii="Arial" w:eastAsia="Calibri" w:hAnsi="Arial" w:cs="Arial"/>
          <w:bCs/>
          <w:sz w:val="24"/>
          <w:szCs w:val="24"/>
          <w:lang w:val="fr-CA"/>
        </w:rPr>
        <w:t>Que l’AED prenne les mesures nécessaires afin d’offrir un milieu, sécuritaire et inclusif aux personnes issues de la communauté LGBTQ2+</w:t>
      </w:r>
      <w:r w:rsidR="0098600A">
        <w:rPr>
          <w:rFonts w:ascii="Arial" w:eastAsia="Calibri" w:hAnsi="Arial" w:cs="Arial"/>
          <w:bCs/>
          <w:sz w:val="24"/>
          <w:szCs w:val="24"/>
          <w:lang w:val="fr-CA"/>
        </w:rPr>
        <w:t>.</w:t>
      </w:r>
    </w:p>
    <w:p w14:paraId="31B55063" w14:textId="570C82D4" w:rsidR="00CD10B2" w:rsidRDefault="00CD10B2" w:rsidP="00CD10B2">
      <w:pPr>
        <w:spacing w:after="0" w:line="240" w:lineRule="auto"/>
        <w:jc w:val="both"/>
        <w:rPr>
          <w:rFonts w:ascii="Arial" w:eastAsia="Calibri" w:hAnsi="Arial" w:cs="Arial"/>
          <w:bCs/>
          <w:sz w:val="24"/>
          <w:szCs w:val="24"/>
          <w:lang w:val="fr-CA"/>
        </w:rPr>
      </w:pPr>
    </w:p>
    <w:p w14:paraId="1603E5F8" w14:textId="77777777" w:rsidR="00CD10B2" w:rsidRDefault="00CD10B2" w:rsidP="00CD10B2">
      <w:pPr>
        <w:spacing w:after="0" w:line="240" w:lineRule="auto"/>
        <w:jc w:val="both"/>
        <w:rPr>
          <w:rFonts w:ascii="Arial" w:eastAsia="Calibri" w:hAnsi="Arial" w:cs="Arial"/>
          <w:bCs/>
          <w:sz w:val="24"/>
          <w:szCs w:val="24"/>
          <w:lang w:val="fr-CA"/>
        </w:rPr>
      </w:pPr>
    </w:p>
    <w:p w14:paraId="23B7127A" w14:textId="55C5C12F" w:rsidR="00CD10B2" w:rsidRDefault="00CD10B2" w:rsidP="00CD10B2">
      <w:pPr>
        <w:spacing w:after="0" w:line="240" w:lineRule="auto"/>
        <w:jc w:val="both"/>
        <w:rPr>
          <w:rFonts w:ascii="Arial" w:eastAsia="Calibri" w:hAnsi="Arial" w:cs="Arial"/>
          <w:bCs/>
          <w:sz w:val="24"/>
          <w:szCs w:val="24"/>
          <w:lang w:val="fr-CA"/>
        </w:rPr>
      </w:pPr>
      <w:r>
        <w:rPr>
          <w:rFonts w:ascii="Arial" w:eastAsia="Calibri" w:hAnsi="Arial" w:cs="Arial"/>
          <w:bCs/>
          <w:sz w:val="24"/>
          <w:szCs w:val="24"/>
          <w:lang w:val="fr-CA"/>
        </w:rPr>
        <w:t>AG_POS_2022-09-26</w:t>
      </w:r>
    </w:p>
    <w:p w14:paraId="1E910E0E" w14:textId="255472B7" w:rsidR="00CD10B2" w:rsidRDefault="00CD10B2" w:rsidP="00CD10B2">
      <w:pPr>
        <w:spacing w:after="0" w:line="240" w:lineRule="auto"/>
        <w:ind w:left="2832" w:firstLine="2"/>
        <w:jc w:val="both"/>
        <w:rPr>
          <w:rFonts w:ascii="Arial" w:eastAsia="Calibri" w:hAnsi="Arial" w:cs="Arial"/>
          <w:bCs/>
          <w:sz w:val="24"/>
          <w:szCs w:val="24"/>
          <w:lang w:val="fr-CA"/>
        </w:rPr>
      </w:pPr>
      <w:r>
        <w:rPr>
          <w:rFonts w:ascii="Arial" w:eastAsia="Calibri" w:hAnsi="Arial" w:cs="Arial"/>
          <w:bCs/>
          <w:sz w:val="24"/>
          <w:szCs w:val="24"/>
          <w:lang w:val="fr-CA"/>
        </w:rPr>
        <w:t xml:space="preserve">Que l’AED encourage sa vice-présidence aux affaires externes à développer des liens avec tout individu ou association </w:t>
      </w:r>
      <w:proofErr w:type="spellStart"/>
      <w:proofErr w:type="gramStart"/>
      <w:r>
        <w:rPr>
          <w:rFonts w:ascii="Arial" w:eastAsia="Calibri" w:hAnsi="Arial" w:cs="Arial"/>
          <w:bCs/>
          <w:sz w:val="24"/>
          <w:szCs w:val="24"/>
          <w:lang w:val="fr-CA"/>
        </w:rPr>
        <w:t>intéressé.e</w:t>
      </w:r>
      <w:proofErr w:type="spellEnd"/>
      <w:proofErr w:type="gramEnd"/>
      <w:r>
        <w:rPr>
          <w:rFonts w:ascii="Arial" w:eastAsia="Calibri" w:hAnsi="Arial" w:cs="Arial"/>
          <w:bCs/>
          <w:sz w:val="24"/>
          <w:szCs w:val="24"/>
          <w:lang w:val="fr-CA"/>
        </w:rPr>
        <w:t xml:space="preserve"> à coopérer avec l’AED sur ses différents projets.</w:t>
      </w:r>
    </w:p>
    <w:p w14:paraId="44BBB4A5" w14:textId="700E06EA" w:rsidR="00CD10B2" w:rsidRDefault="00CD10B2" w:rsidP="00CD10B2">
      <w:pPr>
        <w:spacing w:after="0" w:line="240" w:lineRule="auto"/>
        <w:jc w:val="both"/>
        <w:rPr>
          <w:rFonts w:ascii="Arial" w:eastAsia="Calibri" w:hAnsi="Arial" w:cs="Arial"/>
          <w:bCs/>
          <w:sz w:val="24"/>
          <w:szCs w:val="24"/>
          <w:lang w:val="fr-CA"/>
        </w:rPr>
      </w:pPr>
    </w:p>
    <w:p w14:paraId="652C2B34" w14:textId="6A824ED1" w:rsidR="00CD10B2" w:rsidRDefault="00CD10B2" w:rsidP="00CD10B2">
      <w:pPr>
        <w:spacing w:after="0" w:line="240" w:lineRule="auto"/>
        <w:jc w:val="both"/>
        <w:rPr>
          <w:rFonts w:ascii="Arial" w:eastAsia="Calibri" w:hAnsi="Arial" w:cs="Arial"/>
          <w:bCs/>
          <w:sz w:val="24"/>
          <w:szCs w:val="24"/>
          <w:lang w:val="fr-CA"/>
        </w:rPr>
      </w:pPr>
    </w:p>
    <w:p w14:paraId="24169B78" w14:textId="135510AC" w:rsidR="00CD10B2" w:rsidRDefault="00CD10B2" w:rsidP="00CD10B2">
      <w:pPr>
        <w:spacing w:after="0" w:line="240" w:lineRule="auto"/>
        <w:jc w:val="both"/>
        <w:rPr>
          <w:rFonts w:ascii="Arial" w:eastAsia="Calibri" w:hAnsi="Arial" w:cs="Arial"/>
          <w:bCs/>
          <w:sz w:val="24"/>
          <w:szCs w:val="24"/>
          <w:lang w:val="fr-CA"/>
        </w:rPr>
      </w:pPr>
      <w:r>
        <w:rPr>
          <w:rFonts w:ascii="Arial" w:eastAsia="Calibri" w:hAnsi="Arial" w:cs="Arial"/>
          <w:bCs/>
          <w:sz w:val="24"/>
          <w:szCs w:val="24"/>
          <w:lang w:val="fr-CA"/>
        </w:rPr>
        <w:t>AG_POS_2022-09-26</w:t>
      </w:r>
    </w:p>
    <w:p w14:paraId="416D4C95" w14:textId="3CB20FAD" w:rsidR="00CD10B2" w:rsidRDefault="00CD10B2" w:rsidP="00CD10B2">
      <w:pPr>
        <w:spacing w:after="0" w:line="240" w:lineRule="auto"/>
        <w:ind w:left="2832" w:firstLine="2"/>
        <w:jc w:val="both"/>
        <w:rPr>
          <w:rFonts w:ascii="Arial" w:eastAsia="Calibri" w:hAnsi="Arial" w:cs="Arial"/>
          <w:bCs/>
          <w:sz w:val="24"/>
          <w:szCs w:val="24"/>
          <w:lang w:val="fr-CA"/>
        </w:rPr>
      </w:pPr>
      <w:r>
        <w:rPr>
          <w:rFonts w:ascii="Arial" w:eastAsia="Calibri" w:hAnsi="Arial" w:cs="Arial"/>
          <w:bCs/>
          <w:sz w:val="24"/>
          <w:szCs w:val="24"/>
          <w:lang w:val="fr-CA"/>
        </w:rPr>
        <w:t>Que les membres du conseil exécutif de l’AED et de ses comités agissent avec jugement afin de ne pas faire affaire avec des organismes qui prônent la haine, le racisme, le sexisme, l’homophobie ou l’intolérance</w:t>
      </w:r>
      <w:r w:rsidR="0098600A">
        <w:rPr>
          <w:rFonts w:ascii="Arial" w:eastAsia="Calibri" w:hAnsi="Arial" w:cs="Arial"/>
          <w:bCs/>
          <w:sz w:val="24"/>
          <w:szCs w:val="24"/>
          <w:lang w:val="fr-CA"/>
        </w:rPr>
        <w:t>.</w:t>
      </w:r>
    </w:p>
    <w:p w14:paraId="7FDDDC06" w14:textId="7D4ED3BA" w:rsidR="00CD10B2" w:rsidRDefault="00CD10B2" w:rsidP="00CD10B2">
      <w:pPr>
        <w:spacing w:after="0" w:line="240" w:lineRule="auto"/>
        <w:jc w:val="both"/>
        <w:rPr>
          <w:rFonts w:ascii="Arial" w:eastAsia="Calibri" w:hAnsi="Arial" w:cs="Arial"/>
          <w:bCs/>
          <w:sz w:val="24"/>
          <w:szCs w:val="24"/>
          <w:lang w:val="fr-CA"/>
        </w:rPr>
      </w:pPr>
    </w:p>
    <w:p w14:paraId="541D8905" w14:textId="0C1E67CD" w:rsidR="00CD10B2" w:rsidRDefault="00CD10B2" w:rsidP="00CD10B2">
      <w:pPr>
        <w:spacing w:after="0" w:line="240" w:lineRule="auto"/>
        <w:jc w:val="both"/>
        <w:rPr>
          <w:rFonts w:ascii="Arial" w:eastAsia="Calibri" w:hAnsi="Arial" w:cs="Arial"/>
          <w:bCs/>
          <w:sz w:val="24"/>
          <w:szCs w:val="24"/>
          <w:lang w:val="fr-CA"/>
        </w:rPr>
      </w:pPr>
    </w:p>
    <w:p w14:paraId="0580D4EE" w14:textId="3B3F33A5" w:rsidR="00CD10B2" w:rsidRDefault="00CD10B2" w:rsidP="00CD10B2">
      <w:pPr>
        <w:spacing w:after="0" w:line="240" w:lineRule="auto"/>
        <w:jc w:val="both"/>
        <w:rPr>
          <w:rFonts w:ascii="Arial" w:eastAsia="Calibri" w:hAnsi="Arial" w:cs="Arial"/>
          <w:bCs/>
          <w:sz w:val="24"/>
          <w:szCs w:val="24"/>
          <w:lang w:val="fr-CA"/>
        </w:rPr>
      </w:pPr>
      <w:r>
        <w:rPr>
          <w:rFonts w:ascii="Arial" w:eastAsia="Calibri" w:hAnsi="Arial" w:cs="Arial"/>
          <w:bCs/>
          <w:sz w:val="24"/>
          <w:szCs w:val="24"/>
          <w:lang w:val="fr-CA"/>
        </w:rPr>
        <w:t>AG_POS_2022-09-26</w:t>
      </w:r>
    </w:p>
    <w:p w14:paraId="02AD244D" w14:textId="247F24C3" w:rsidR="00CD10B2" w:rsidRDefault="00CD10B2" w:rsidP="00CD10B2">
      <w:pPr>
        <w:spacing w:after="0" w:line="240" w:lineRule="auto"/>
        <w:ind w:left="2832" w:firstLine="2"/>
        <w:jc w:val="both"/>
        <w:rPr>
          <w:rFonts w:ascii="Arial" w:eastAsia="Calibri" w:hAnsi="Arial" w:cs="Arial"/>
          <w:bCs/>
          <w:sz w:val="24"/>
          <w:szCs w:val="24"/>
          <w:lang w:val="fr-CA"/>
        </w:rPr>
      </w:pPr>
      <w:r>
        <w:rPr>
          <w:rFonts w:ascii="Arial" w:eastAsia="Calibri" w:hAnsi="Arial" w:cs="Arial"/>
          <w:bCs/>
          <w:sz w:val="24"/>
          <w:szCs w:val="24"/>
          <w:lang w:val="fr-CA"/>
        </w:rPr>
        <w:t>Que l’AED garantisse une offre de produits sans alcool à ses événements festifs</w:t>
      </w:r>
      <w:r w:rsidR="0098600A">
        <w:rPr>
          <w:rFonts w:ascii="Arial" w:eastAsia="Calibri" w:hAnsi="Arial" w:cs="Arial"/>
          <w:bCs/>
          <w:sz w:val="24"/>
          <w:szCs w:val="24"/>
          <w:lang w:val="fr-CA"/>
        </w:rPr>
        <w:t>.</w:t>
      </w:r>
    </w:p>
    <w:p w14:paraId="70FD0218" w14:textId="77777777" w:rsidR="0039182E" w:rsidRDefault="0039182E" w:rsidP="0039182E">
      <w:pPr>
        <w:spacing w:after="0" w:line="240" w:lineRule="auto"/>
        <w:jc w:val="both"/>
        <w:rPr>
          <w:rFonts w:ascii="Arial" w:eastAsia="Calibri" w:hAnsi="Arial" w:cs="Arial"/>
          <w:b/>
          <w:sz w:val="24"/>
          <w:szCs w:val="24"/>
          <w:lang w:val="fr-CA"/>
        </w:rPr>
      </w:pPr>
    </w:p>
    <w:p w14:paraId="35464B34" w14:textId="77777777" w:rsidR="0039182E" w:rsidRPr="0039182E" w:rsidRDefault="0039182E" w:rsidP="002727F2">
      <w:pPr>
        <w:spacing w:after="0" w:line="240" w:lineRule="auto"/>
        <w:jc w:val="both"/>
        <w:rPr>
          <w:rFonts w:ascii="Arial" w:eastAsia="Calibri" w:hAnsi="Arial" w:cs="Arial"/>
          <w:b/>
          <w:sz w:val="24"/>
          <w:szCs w:val="24"/>
          <w:lang w:val="fr-CA"/>
        </w:rPr>
      </w:pPr>
    </w:p>
    <w:p w14:paraId="64BFE6BA" w14:textId="77777777" w:rsidR="0039182E" w:rsidRPr="002B6486" w:rsidRDefault="0039182E" w:rsidP="002727F2">
      <w:pPr>
        <w:spacing w:after="0" w:line="36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3103496F" w14:textId="77777777" w:rsidR="0039182E" w:rsidRPr="002B6486"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 xml:space="preserve">Que l’AED agisse avec respect et équité envers sa communauté étudiante. </w:t>
      </w:r>
    </w:p>
    <w:p w14:paraId="6624F553" w14:textId="77777777" w:rsidR="0039182E" w:rsidRPr="002B6486" w:rsidRDefault="0039182E" w:rsidP="002727F2">
      <w:pPr>
        <w:spacing w:after="0" w:line="240" w:lineRule="auto"/>
        <w:jc w:val="both"/>
        <w:rPr>
          <w:rFonts w:ascii="Arial" w:eastAsia="Calibri" w:hAnsi="Arial" w:cs="Arial"/>
          <w:sz w:val="24"/>
          <w:szCs w:val="24"/>
          <w:lang w:val="fr-CA"/>
        </w:rPr>
      </w:pPr>
    </w:p>
    <w:p w14:paraId="32E44E5D" w14:textId="77777777" w:rsidR="0039182E" w:rsidRPr="002B6486" w:rsidRDefault="0039182E" w:rsidP="002727F2">
      <w:pPr>
        <w:spacing w:after="0" w:line="240" w:lineRule="auto"/>
        <w:jc w:val="both"/>
        <w:rPr>
          <w:rFonts w:ascii="Arial" w:eastAsia="Calibri" w:hAnsi="Arial" w:cs="Arial"/>
          <w:sz w:val="24"/>
          <w:szCs w:val="24"/>
          <w:lang w:val="fr-CA"/>
        </w:rPr>
      </w:pPr>
    </w:p>
    <w:p w14:paraId="7B9F1E1F" w14:textId="77777777" w:rsidR="0039182E" w:rsidRPr="002B6486"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22539163" w14:textId="77777777" w:rsidR="0039182E" w:rsidRPr="002B6486"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reconnaisse la diversité, sous toutes ses formes, de sa communauté étudiante et en prenne acte, notamment dans ses communications, ses activités et son offre de services.</w:t>
      </w:r>
    </w:p>
    <w:p w14:paraId="7AFD3BD5" w14:textId="77777777" w:rsidR="0039182E" w:rsidRPr="002B6486" w:rsidRDefault="0039182E" w:rsidP="002727F2">
      <w:pPr>
        <w:spacing w:after="0" w:line="240" w:lineRule="auto"/>
        <w:jc w:val="both"/>
        <w:rPr>
          <w:rFonts w:ascii="Arial" w:eastAsia="Calibri" w:hAnsi="Arial" w:cs="Arial"/>
          <w:sz w:val="24"/>
          <w:szCs w:val="24"/>
          <w:lang w:val="fr-CA"/>
        </w:rPr>
      </w:pPr>
    </w:p>
    <w:p w14:paraId="5FED5569" w14:textId="77777777" w:rsidR="0039182E" w:rsidRPr="002B6486" w:rsidRDefault="0039182E" w:rsidP="002727F2">
      <w:pPr>
        <w:spacing w:after="0" w:line="240" w:lineRule="auto"/>
        <w:jc w:val="both"/>
        <w:rPr>
          <w:rFonts w:ascii="Arial" w:eastAsia="Calibri" w:hAnsi="Arial" w:cs="Arial"/>
          <w:sz w:val="24"/>
          <w:szCs w:val="24"/>
          <w:lang w:val="fr-CA"/>
        </w:rPr>
      </w:pPr>
    </w:p>
    <w:p w14:paraId="2EF280E0" w14:textId="77777777" w:rsidR="0039182E" w:rsidRPr="002B6486"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2846E226" w14:textId="77777777" w:rsidR="0039182E" w:rsidRPr="002B6486"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fasse la promotion et facilite l’implication de tous ses membres, et ce, à toutes les échelles d’implication étudiantes tant à la Faculté qu’à l’Université Laval.</w:t>
      </w:r>
    </w:p>
    <w:p w14:paraId="425E9E4D" w14:textId="77777777" w:rsidR="0039182E" w:rsidRPr="002B6486" w:rsidRDefault="0039182E" w:rsidP="002727F2">
      <w:pPr>
        <w:spacing w:after="0" w:line="240" w:lineRule="auto"/>
        <w:jc w:val="both"/>
        <w:rPr>
          <w:rFonts w:ascii="Arial" w:eastAsia="Calibri" w:hAnsi="Arial" w:cs="Arial"/>
          <w:sz w:val="24"/>
          <w:szCs w:val="24"/>
          <w:lang w:val="fr-CA"/>
        </w:rPr>
      </w:pPr>
    </w:p>
    <w:p w14:paraId="42EBC94A" w14:textId="77777777" w:rsidR="0039182E" w:rsidRPr="002B6486" w:rsidRDefault="0039182E" w:rsidP="002727F2">
      <w:pPr>
        <w:spacing w:after="0" w:line="240" w:lineRule="auto"/>
        <w:jc w:val="both"/>
        <w:rPr>
          <w:rFonts w:ascii="Arial" w:eastAsia="Calibri" w:hAnsi="Arial" w:cs="Arial"/>
          <w:sz w:val="24"/>
          <w:szCs w:val="24"/>
          <w:lang w:val="fr-CA"/>
        </w:rPr>
      </w:pPr>
    </w:p>
    <w:p w14:paraId="6A95E323" w14:textId="77777777" w:rsidR="0039182E" w:rsidRPr="002B6486"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1337ABF4" w14:textId="77777777" w:rsidR="0039182E" w:rsidRPr="002B6486"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fasse la promotion de modèles de réussite parmi sa communauté étudiante actuelle et passée.</w:t>
      </w:r>
    </w:p>
    <w:p w14:paraId="59CC7B3E" w14:textId="77777777" w:rsidR="0039182E" w:rsidRPr="002B6486" w:rsidRDefault="0039182E" w:rsidP="002727F2">
      <w:pPr>
        <w:spacing w:after="0" w:line="240" w:lineRule="auto"/>
        <w:jc w:val="both"/>
        <w:rPr>
          <w:rFonts w:ascii="Arial" w:eastAsia="Calibri" w:hAnsi="Arial" w:cs="Arial"/>
          <w:sz w:val="24"/>
          <w:szCs w:val="24"/>
          <w:lang w:val="fr-CA"/>
        </w:rPr>
      </w:pPr>
    </w:p>
    <w:p w14:paraId="14A0DDEE" w14:textId="77777777" w:rsidR="0039182E" w:rsidRPr="002B6486" w:rsidRDefault="0039182E" w:rsidP="002727F2">
      <w:pPr>
        <w:spacing w:after="0" w:line="240" w:lineRule="auto"/>
        <w:jc w:val="both"/>
        <w:rPr>
          <w:rFonts w:ascii="Arial" w:eastAsia="Calibri" w:hAnsi="Arial" w:cs="Arial"/>
          <w:sz w:val="24"/>
          <w:szCs w:val="24"/>
          <w:lang w:val="fr-CA"/>
        </w:rPr>
      </w:pPr>
    </w:p>
    <w:p w14:paraId="7A6EB638" w14:textId="77777777" w:rsidR="0039182E" w:rsidRPr="002B6486"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04517C7B" w14:textId="77777777" w:rsidR="0039182E" w:rsidRPr="002B6486"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et ses instances fassent preuve de transparence envers la communauté étudiante.</w:t>
      </w:r>
    </w:p>
    <w:p w14:paraId="45213128" w14:textId="77777777" w:rsidR="0039182E" w:rsidRPr="002B6486" w:rsidRDefault="0039182E" w:rsidP="002727F2">
      <w:pPr>
        <w:spacing w:after="0" w:line="240" w:lineRule="auto"/>
        <w:jc w:val="both"/>
        <w:rPr>
          <w:rFonts w:ascii="Arial" w:eastAsia="Calibri" w:hAnsi="Arial" w:cs="Arial"/>
          <w:sz w:val="24"/>
          <w:szCs w:val="24"/>
          <w:lang w:val="fr-CA"/>
        </w:rPr>
      </w:pPr>
    </w:p>
    <w:p w14:paraId="2567A765" w14:textId="77777777" w:rsidR="0039182E" w:rsidRPr="002B6486" w:rsidRDefault="0039182E" w:rsidP="002727F2">
      <w:pPr>
        <w:spacing w:after="0" w:line="240" w:lineRule="auto"/>
        <w:jc w:val="both"/>
        <w:rPr>
          <w:rFonts w:ascii="Arial" w:eastAsia="Calibri" w:hAnsi="Arial" w:cs="Arial"/>
          <w:sz w:val="24"/>
          <w:szCs w:val="24"/>
          <w:lang w:val="fr-CA"/>
        </w:rPr>
      </w:pPr>
    </w:p>
    <w:p w14:paraId="148D9BB2" w14:textId="77777777" w:rsidR="0039182E" w:rsidRPr="002B6486"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179AB284" w14:textId="77777777" w:rsidR="0039182E" w:rsidRPr="0039182E"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 xml:space="preserve">Que l’AED fasse la promotion de son histoire, notamment en mettant </w:t>
      </w:r>
      <w:r w:rsidR="00C85CF2" w:rsidRPr="002B6486">
        <w:rPr>
          <w:rFonts w:ascii="Arial" w:eastAsia="Calibri" w:hAnsi="Arial" w:cs="Arial"/>
          <w:sz w:val="24"/>
          <w:szCs w:val="24"/>
          <w:lang w:val="fr-CA"/>
        </w:rPr>
        <w:t>en valeur ses richesses archivistiques</w:t>
      </w:r>
      <w:r w:rsidRPr="002B6486">
        <w:rPr>
          <w:rFonts w:ascii="Arial" w:eastAsia="Calibri" w:hAnsi="Arial" w:cs="Arial"/>
          <w:sz w:val="24"/>
          <w:szCs w:val="24"/>
          <w:lang w:val="fr-CA"/>
        </w:rPr>
        <w:t>.</w:t>
      </w:r>
    </w:p>
    <w:p w14:paraId="53D24138" w14:textId="58C228CB" w:rsidR="0039182E" w:rsidRPr="0098600A" w:rsidRDefault="0039182E" w:rsidP="0098600A">
      <w:pPr>
        <w:spacing w:after="0" w:line="240" w:lineRule="auto"/>
        <w:rPr>
          <w:rFonts w:ascii="Arial" w:eastAsia="Calibri" w:hAnsi="Arial" w:cs="Arial"/>
          <w:sz w:val="24"/>
          <w:szCs w:val="24"/>
          <w:lang w:val="fr-CA"/>
        </w:rPr>
      </w:pPr>
      <w:r w:rsidRPr="0039182E">
        <w:rPr>
          <w:rFonts w:ascii="Arial" w:eastAsia="Calibri" w:hAnsi="Arial" w:cs="Arial"/>
          <w:sz w:val="24"/>
          <w:szCs w:val="24"/>
          <w:lang w:val="fr-CA"/>
        </w:rPr>
        <w:br w:type="page"/>
      </w:r>
    </w:p>
    <w:p w14:paraId="486B8A22" w14:textId="77777777" w:rsidR="0098600A" w:rsidRDefault="0098600A" w:rsidP="002727F2">
      <w:pPr>
        <w:spacing w:after="0" w:line="240" w:lineRule="auto"/>
        <w:jc w:val="both"/>
        <w:rPr>
          <w:rFonts w:ascii="Arial" w:eastAsia="Calibri" w:hAnsi="Arial" w:cs="Arial"/>
          <w:b/>
          <w:sz w:val="24"/>
          <w:szCs w:val="24"/>
          <w:lang w:val="fr-CA"/>
        </w:rPr>
      </w:pPr>
    </w:p>
    <w:p w14:paraId="441CE06E" w14:textId="2BA3DD3F" w:rsidR="0039182E" w:rsidRPr="0039182E" w:rsidRDefault="0039182E" w:rsidP="002727F2">
      <w:pPr>
        <w:spacing w:after="0" w:line="240" w:lineRule="auto"/>
        <w:jc w:val="both"/>
        <w:rPr>
          <w:rFonts w:ascii="Arial" w:eastAsia="Calibri" w:hAnsi="Arial" w:cs="Arial"/>
          <w:b/>
          <w:sz w:val="24"/>
          <w:szCs w:val="24"/>
          <w:lang w:val="fr-CA"/>
        </w:rPr>
      </w:pPr>
      <w:r w:rsidRPr="0039182E">
        <w:rPr>
          <w:rFonts w:ascii="Arial" w:eastAsia="Calibri" w:hAnsi="Arial" w:cs="Arial"/>
          <w:b/>
          <w:sz w:val="24"/>
          <w:szCs w:val="24"/>
          <w:lang w:val="fr-CA"/>
        </w:rPr>
        <w:t>PARTIE II – AFFAIRES ACADÉMIQUES</w:t>
      </w:r>
    </w:p>
    <w:p w14:paraId="22DAA2B2" w14:textId="08534FD1" w:rsidR="0039182E" w:rsidRDefault="0039182E" w:rsidP="002727F2">
      <w:pPr>
        <w:spacing w:after="0" w:line="240" w:lineRule="auto"/>
        <w:jc w:val="both"/>
        <w:rPr>
          <w:rFonts w:ascii="Arial" w:eastAsia="Calibri" w:hAnsi="Arial" w:cs="Arial"/>
          <w:b/>
          <w:sz w:val="24"/>
          <w:szCs w:val="24"/>
          <w:lang w:val="fr-CA"/>
        </w:rPr>
      </w:pPr>
    </w:p>
    <w:p w14:paraId="7F29BFD1" w14:textId="2887EA32" w:rsidR="0098600A" w:rsidRDefault="0098600A" w:rsidP="002727F2">
      <w:pPr>
        <w:spacing w:after="0" w:line="240" w:lineRule="auto"/>
        <w:jc w:val="both"/>
        <w:rPr>
          <w:rFonts w:ascii="Arial" w:eastAsia="Calibri" w:hAnsi="Arial" w:cs="Arial"/>
          <w:b/>
          <w:sz w:val="24"/>
          <w:szCs w:val="24"/>
          <w:lang w:val="fr-CA"/>
        </w:rPr>
      </w:pPr>
    </w:p>
    <w:p w14:paraId="01303CAC" w14:textId="7A9D1BAE" w:rsidR="0098600A" w:rsidRDefault="0098600A" w:rsidP="002727F2">
      <w:pPr>
        <w:spacing w:after="0" w:line="240" w:lineRule="auto"/>
        <w:jc w:val="both"/>
        <w:rPr>
          <w:rFonts w:ascii="Arial" w:eastAsia="Calibri" w:hAnsi="Arial" w:cs="Arial"/>
          <w:bCs/>
          <w:sz w:val="24"/>
          <w:szCs w:val="24"/>
          <w:lang w:val="fr-CA"/>
        </w:rPr>
      </w:pPr>
      <w:r>
        <w:rPr>
          <w:rFonts w:ascii="Arial" w:eastAsia="Calibri" w:hAnsi="Arial" w:cs="Arial"/>
          <w:bCs/>
          <w:sz w:val="24"/>
          <w:szCs w:val="24"/>
          <w:lang w:val="fr-CA"/>
        </w:rPr>
        <w:t>AG_POS_2022-09-26</w:t>
      </w:r>
    </w:p>
    <w:p w14:paraId="783BDC57" w14:textId="423A7C5F" w:rsidR="0098600A" w:rsidRPr="0098600A" w:rsidRDefault="0098600A" w:rsidP="0098600A">
      <w:pPr>
        <w:spacing w:after="0" w:line="240" w:lineRule="auto"/>
        <w:ind w:left="2832" w:firstLine="2"/>
        <w:jc w:val="both"/>
        <w:rPr>
          <w:rFonts w:ascii="Arial" w:eastAsia="Calibri" w:hAnsi="Arial" w:cs="Arial"/>
          <w:bCs/>
          <w:sz w:val="24"/>
          <w:szCs w:val="24"/>
          <w:lang w:val="fr-CA"/>
        </w:rPr>
      </w:pPr>
      <w:r>
        <w:rPr>
          <w:rFonts w:ascii="Arial" w:eastAsia="Calibri" w:hAnsi="Arial" w:cs="Arial"/>
          <w:bCs/>
          <w:sz w:val="24"/>
          <w:szCs w:val="24"/>
          <w:lang w:val="fr-CA"/>
        </w:rPr>
        <w:t>Que l’AED se prononce en faveur de la protection de la langue française dans le milieu universitaire</w:t>
      </w:r>
    </w:p>
    <w:p w14:paraId="37CE53FF" w14:textId="017931A3" w:rsidR="0098600A" w:rsidRDefault="0098600A" w:rsidP="002727F2">
      <w:pPr>
        <w:spacing w:after="0" w:line="240" w:lineRule="auto"/>
        <w:jc w:val="both"/>
        <w:rPr>
          <w:rFonts w:ascii="Arial" w:eastAsia="Calibri" w:hAnsi="Arial" w:cs="Arial"/>
          <w:b/>
          <w:sz w:val="24"/>
          <w:szCs w:val="24"/>
          <w:lang w:val="fr-CA"/>
        </w:rPr>
      </w:pPr>
    </w:p>
    <w:p w14:paraId="2171DF15" w14:textId="77777777" w:rsidR="0098600A" w:rsidRDefault="0098600A" w:rsidP="002727F2">
      <w:pPr>
        <w:spacing w:after="0" w:line="240" w:lineRule="auto"/>
        <w:jc w:val="both"/>
        <w:rPr>
          <w:rFonts w:ascii="Arial" w:eastAsia="Calibri" w:hAnsi="Arial" w:cs="Arial"/>
          <w:b/>
          <w:sz w:val="24"/>
          <w:szCs w:val="24"/>
          <w:lang w:val="fr-CA"/>
        </w:rPr>
      </w:pPr>
    </w:p>
    <w:p w14:paraId="69CEE5B6" w14:textId="67FD2FBA" w:rsidR="003E7306" w:rsidRPr="003E7306" w:rsidRDefault="003E7306" w:rsidP="002727F2">
      <w:pPr>
        <w:spacing w:after="0" w:line="240" w:lineRule="auto"/>
        <w:jc w:val="both"/>
        <w:rPr>
          <w:rFonts w:ascii="Arial" w:eastAsia="Calibri" w:hAnsi="Arial" w:cs="Arial"/>
          <w:bCs/>
          <w:sz w:val="24"/>
          <w:szCs w:val="24"/>
          <w:lang w:val="fr-CA"/>
        </w:rPr>
      </w:pPr>
      <w:r w:rsidRPr="003E7306">
        <w:rPr>
          <w:rFonts w:ascii="Arial" w:eastAsia="Calibri" w:hAnsi="Arial" w:cs="Arial"/>
          <w:bCs/>
          <w:sz w:val="24"/>
          <w:szCs w:val="24"/>
          <w:lang w:val="fr-CA"/>
        </w:rPr>
        <w:t>AG_POS_2021-04-09</w:t>
      </w:r>
    </w:p>
    <w:p w14:paraId="132546F6" w14:textId="404FFF49" w:rsidR="003E7306" w:rsidRPr="003E7306" w:rsidRDefault="003E7306" w:rsidP="003E7306">
      <w:pPr>
        <w:spacing w:after="0" w:line="240" w:lineRule="auto"/>
        <w:ind w:left="2832" w:firstLine="8"/>
        <w:jc w:val="both"/>
        <w:rPr>
          <w:rFonts w:ascii="Arial" w:eastAsia="Calibri" w:hAnsi="Arial" w:cs="Arial"/>
          <w:bCs/>
          <w:sz w:val="24"/>
          <w:szCs w:val="24"/>
          <w:lang w:val="fr-CA"/>
        </w:rPr>
      </w:pPr>
      <w:r w:rsidRPr="003E7306">
        <w:rPr>
          <w:rFonts w:ascii="Arial" w:eastAsia="Calibri" w:hAnsi="Arial" w:cs="Arial"/>
          <w:bCs/>
          <w:sz w:val="24"/>
          <w:szCs w:val="24"/>
          <w:lang w:val="fr-CA"/>
        </w:rPr>
        <w:t>Que l’AED se positionne en faveur de l’implantation d’une formation obligatoire dans le cadre du baccalauréat en lien avec les enjeux autochtones et en réponse à la recommandation 28 du rapport de la commission de vérité et réconciliation.</w:t>
      </w:r>
    </w:p>
    <w:p w14:paraId="38A04C20" w14:textId="77777777" w:rsidR="0039182E" w:rsidRPr="0039182E" w:rsidRDefault="0039182E" w:rsidP="002727F2">
      <w:pPr>
        <w:spacing w:after="0" w:line="240" w:lineRule="auto"/>
        <w:jc w:val="both"/>
        <w:rPr>
          <w:rFonts w:ascii="Arial" w:eastAsia="Calibri" w:hAnsi="Arial" w:cs="Arial"/>
          <w:b/>
          <w:sz w:val="24"/>
          <w:szCs w:val="24"/>
          <w:lang w:val="fr-CA"/>
        </w:rPr>
      </w:pPr>
    </w:p>
    <w:p w14:paraId="789529B5" w14:textId="77777777" w:rsidR="0039182E" w:rsidRPr="002B6486"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0D6E0CE7" w14:textId="77777777" w:rsidR="0039182E" w:rsidRPr="002B6486"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prenne les mesures nécessaires pour permettre un milieu d’étude sain et exempt de toute forme de compétitivité malsaine.</w:t>
      </w:r>
    </w:p>
    <w:p w14:paraId="51F1AF0B"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3FD50A85"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6B015BC4" w14:textId="77777777" w:rsidR="0039182E" w:rsidRPr="002B6486"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2E2A6B09" w14:textId="77777777" w:rsidR="0039182E" w:rsidRPr="002B6486" w:rsidRDefault="0039182E" w:rsidP="002727F2">
      <w:pPr>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veille à ce que le baccalauréat ait pour objectif d’offrir une formation qui reflète la réalité de la profession juridique en constante évolution de telle sorte qu’il y ait une adéquation entre les besoins des justiciables, les enjeux sociaux et le diplôme.</w:t>
      </w:r>
    </w:p>
    <w:p w14:paraId="2C59036D"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6DE52730"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0B1D5E4B" w14:textId="77777777" w:rsidR="0039182E" w:rsidRPr="0039182E" w:rsidRDefault="0039182E" w:rsidP="002727F2">
      <w:pPr>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00B70E7C" w14:textId="1287A9E7" w:rsidR="0039182E" w:rsidRPr="0039182E" w:rsidRDefault="0039182E" w:rsidP="002727F2">
      <w:pPr>
        <w:spacing w:after="0" w:line="240" w:lineRule="auto"/>
        <w:ind w:left="2832" w:firstLine="8"/>
        <w:jc w:val="both"/>
        <w:rPr>
          <w:rFonts w:ascii="Arial" w:eastAsia="Calibri" w:hAnsi="Arial" w:cs="Arial"/>
          <w:sz w:val="24"/>
          <w:szCs w:val="24"/>
          <w:lang w:val="fr-CA"/>
        </w:rPr>
      </w:pPr>
      <w:r w:rsidRPr="0039182E">
        <w:rPr>
          <w:rFonts w:ascii="Arial" w:eastAsia="Calibri" w:hAnsi="Arial" w:cs="Arial"/>
          <w:sz w:val="24"/>
          <w:szCs w:val="24"/>
          <w:lang w:val="fr-CA"/>
        </w:rPr>
        <w:t xml:space="preserve">Que l’AED s’assure que les membres de la communauté étudiante provenant du certificat en droit aient accès à l’information qui leur </w:t>
      </w:r>
      <w:r w:rsidR="004C1861">
        <w:rPr>
          <w:rFonts w:ascii="Arial" w:eastAsia="Calibri" w:hAnsi="Arial" w:cs="Arial"/>
          <w:sz w:val="24"/>
          <w:szCs w:val="24"/>
          <w:lang w:val="fr-CA"/>
        </w:rPr>
        <w:t>est</w:t>
      </w:r>
      <w:r w:rsidRPr="0039182E">
        <w:rPr>
          <w:rFonts w:ascii="Arial" w:eastAsia="Calibri" w:hAnsi="Arial" w:cs="Arial"/>
          <w:sz w:val="24"/>
          <w:szCs w:val="24"/>
          <w:lang w:val="fr-CA"/>
        </w:rPr>
        <w:t xml:space="preserve"> pertinente pour ne pas être défavorisés durant leur parcours académique.</w:t>
      </w:r>
    </w:p>
    <w:p w14:paraId="09B3571C" w14:textId="77777777" w:rsid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40217928" w14:textId="77777777" w:rsid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5F31CA69"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356A6972" w14:textId="77777777" w:rsidR="003E7306" w:rsidRDefault="003E7306" w:rsidP="002727F2">
      <w:pPr>
        <w:spacing w:after="0" w:line="240" w:lineRule="auto"/>
        <w:jc w:val="both"/>
        <w:rPr>
          <w:rFonts w:ascii="Arial" w:eastAsia="Calibri" w:hAnsi="Arial" w:cs="Arial"/>
          <w:b/>
          <w:sz w:val="24"/>
          <w:szCs w:val="24"/>
          <w:lang w:val="fr-CA"/>
        </w:rPr>
      </w:pPr>
    </w:p>
    <w:p w14:paraId="3AB3339E" w14:textId="77777777" w:rsidR="003E7306" w:rsidRDefault="003E7306" w:rsidP="002727F2">
      <w:pPr>
        <w:spacing w:after="0" w:line="240" w:lineRule="auto"/>
        <w:jc w:val="both"/>
        <w:rPr>
          <w:rFonts w:ascii="Arial" w:eastAsia="Calibri" w:hAnsi="Arial" w:cs="Arial"/>
          <w:b/>
          <w:sz w:val="24"/>
          <w:szCs w:val="24"/>
          <w:lang w:val="fr-CA"/>
        </w:rPr>
      </w:pPr>
    </w:p>
    <w:p w14:paraId="52D9162D" w14:textId="77777777" w:rsidR="003E7306" w:rsidRDefault="003E7306" w:rsidP="002727F2">
      <w:pPr>
        <w:spacing w:after="0" w:line="240" w:lineRule="auto"/>
        <w:jc w:val="both"/>
        <w:rPr>
          <w:rFonts w:ascii="Arial" w:eastAsia="Calibri" w:hAnsi="Arial" w:cs="Arial"/>
          <w:b/>
          <w:sz w:val="24"/>
          <w:szCs w:val="24"/>
          <w:lang w:val="fr-CA"/>
        </w:rPr>
      </w:pPr>
    </w:p>
    <w:p w14:paraId="18CB1A93" w14:textId="77777777" w:rsidR="003E7306" w:rsidRDefault="003E7306" w:rsidP="002727F2">
      <w:pPr>
        <w:spacing w:after="0" w:line="240" w:lineRule="auto"/>
        <w:jc w:val="both"/>
        <w:rPr>
          <w:rFonts w:ascii="Arial" w:eastAsia="Calibri" w:hAnsi="Arial" w:cs="Arial"/>
          <w:b/>
          <w:sz w:val="24"/>
          <w:szCs w:val="24"/>
          <w:lang w:val="fr-CA"/>
        </w:rPr>
      </w:pPr>
    </w:p>
    <w:p w14:paraId="6DEF06F6" w14:textId="77777777" w:rsidR="003E7306" w:rsidRDefault="003E7306" w:rsidP="002727F2">
      <w:pPr>
        <w:spacing w:after="0" w:line="240" w:lineRule="auto"/>
        <w:jc w:val="both"/>
        <w:rPr>
          <w:rFonts w:ascii="Arial" w:eastAsia="Calibri" w:hAnsi="Arial" w:cs="Arial"/>
          <w:b/>
          <w:sz w:val="24"/>
          <w:szCs w:val="24"/>
          <w:lang w:val="fr-CA"/>
        </w:rPr>
      </w:pPr>
    </w:p>
    <w:p w14:paraId="210021A3" w14:textId="77777777" w:rsidR="003E7306" w:rsidRDefault="003E7306" w:rsidP="002727F2">
      <w:pPr>
        <w:spacing w:after="0" w:line="240" w:lineRule="auto"/>
        <w:jc w:val="both"/>
        <w:rPr>
          <w:rFonts w:ascii="Arial" w:eastAsia="Calibri" w:hAnsi="Arial" w:cs="Arial"/>
          <w:b/>
          <w:sz w:val="24"/>
          <w:szCs w:val="24"/>
          <w:lang w:val="fr-CA"/>
        </w:rPr>
      </w:pPr>
    </w:p>
    <w:p w14:paraId="201F0452" w14:textId="77777777" w:rsidR="003E7306" w:rsidRDefault="003E7306" w:rsidP="002727F2">
      <w:pPr>
        <w:spacing w:after="0" w:line="240" w:lineRule="auto"/>
        <w:jc w:val="both"/>
        <w:rPr>
          <w:rFonts w:ascii="Arial" w:eastAsia="Calibri" w:hAnsi="Arial" w:cs="Arial"/>
          <w:b/>
          <w:sz w:val="24"/>
          <w:szCs w:val="24"/>
          <w:lang w:val="fr-CA"/>
        </w:rPr>
      </w:pPr>
    </w:p>
    <w:p w14:paraId="50B80E58" w14:textId="77777777" w:rsidR="003E7306" w:rsidRDefault="003E7306" w:rsidP="002727F2">
      <w:pPr>
        <w:spacing w:after="0" w:line="240" w:lineRule="auto"/>
        <w:jc w:val="both"/>
        <w:rPr>
          <w:rFonts w:ascii="Arial" w:eastAsia="Calibri" w:hAnsi="Arial" w:cs="Arial"/>
          <w:b/>
          <w:sz w:val="24"/>
          <w:szCs w:val="24"/>
          <w:lang w:val="fr-CA"/>
        </w:rPr>
      </w:pPr>
    </w:p>
    <w:p w14:paraId="54ECE9E8" w14:textId="77777777" w:rsidR="0098600A" w:rsidRDefault="0098600A" w:rsidP="002727F2">
      <w:pPr>
        <w:spacing w:after="0" w:line="240" w:lineRule="auto"/>
        <w:jc w:val="both"/>
        <w:rPr>
          <w:rFonts w:ascii="Arial" w:eastAsia="Calibri" w:hAnsi="Arial" w:cs="Arial"/>
          <w:b/>
          <w:sz w:val="24"/>
          <w:szCs w:val="24"/>
          <w:lang w:val="fr-CA"/>
        </w:rPr>
      </w:pPr>
    </w:p>
    <w:p w14:paraId="142EFC42" w14:textId="609F28CB" w:rsidR="0039182E" w:rsidRPr="0039182E" w:rsidRDefault="0039182E" w:rsidP="002727F2">
      <w:pPr>
        <w:spacing w:after="0" w:line="240" w:lineRule="auto"/>
        <w:jc w:val="both"/>
        <w:rPr>
          <w:rFonts w:ascii="Arial" w:eastAsia="Calibri" w:hAnsi="Arial" w:cs="Arial"/>
          <w:b/>
          <w:sz w:val="24"/>
          <w:szCs w:val="24"/>
          <w:lang w:val="fr-CA"/>
        </w:rPr>
      </w:pPr>
      <w:r w:rsidRPr="0039182E">
        <w:rPr>
          <w:rFonts w:ascii="Arial" w:eastAsia="Calibri" w:hAnsi="Arial" w:cs="Arial"/>
          <w:b/>
          <w:sz w:val="24"/>
          <w:szCs w:val="24"/>
          <w:lang w:val="fr-CA"/>
        </w:rPr>
        <w:t>PARTIE III – DÉVELOPPEMENT PROFESSIONNEL</w:t>
      </w:r>
    </w:p>
    <w:p w14:paraId="699028D8" w14:textId="77777777" w:rsid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5A7BE180"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5D86CF14"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AG_POS_2018-09-24</w:t>
      </w:r>
    </w:p>
    <w:p w14:paraId="17C31B78" w14:textId="77777777" w:rsidR="0039182E" w:rsidRPr="0039182E" w:rsidRDefault="0039182E" w:rsidP="002727F2">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se positionne en faveur de la rémunération des stages. </w:t>
      </w:r>
    </w:p>
    <w:p w14:paraId="33017EF8"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5B70C8A8"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10CEC9B3"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AG_POS_2018-09-24</w:t>
      </w:r>
    </w:p>
    <w:p w14:paraId="681C8462" w14:textId="77777777" w:rsidR="0039182E" w:rsidRPr="0039182E" w:rsidRDefault="0039182E" w:rsidP="002727F2">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ne soutienne pas le CUTE Québec. </w:t>
      </w:r>
    </w:p>
    <w:p w14:paraId="290F91D3"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555A068C"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79B9F9DB"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AG_POS_2018-09-25</w:t>
      </w:r>
    </w:p>
    <w:p w14:paraId="6EB32DF5" w14:textId="77777777" w:rsidR="0039182E" w:rsidRPr="0039182E" w:rsidRDefault="0039182E" w:rsidP="002727F2">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se positionne en faveur du mouvement </w:t>
      </w:r>
      <w:r w:rsidRPr="0039182E">
        <w:rPr>
          <w:rFonts w:ascii="Arial" w:eastAsia="Calibri" w:hAnsi="Arial" w:cs="Arial"/>
          <w:bCs/>
          <w:i/>
          <w:sz w:val="24"/>
          <w:szCs w:val="24"/>
          <w:lang w:val="fr-CA"/>
        </w:rPr>
        <w:t>Étudiants en droit d’aider</w:t>
      </w:r>
      <w:r w:rsidRPr="0039182E">
        <w:rPr>
          <w:rFonts w:ascii="Arial" w:eastAsia="Calibri" w:hAnsi="Arial" w:cs="Arial"/>
          <w:bCs/>
          <w:sz w:val="24"/>
          <w:szCs w:val="24"/>
          <w:lang w:val="fr-CA"/>
        </w:rPr>
        <w:t>.</w:t>
      </w:r>
    </w:p>
    <w:p w14:paraId="6AF70351" w14:textId="77777777" w:rsidR="0039182E" w:rsidRPr="0039182E" w:rsidRDefault="0039182E" w:rsidP="002727F2">
      <w:pPr>
        <w:spacing w:after="0" w:line="360" w:lineRule="auto"/>
        <w:jc w:val="both"/>
        <w:rPr>
          <w:rFonts w:ascii="Arial" w:eastAsia="Calibri" w:hAnsi="Arial" w:cs="Arial"/>
          <w:sz w:val="24"/>
          <w:szCs w:val="24"/>
          <w:lang w:val="fr-CA"/>
        </w:rPr>
      </w:pPr>
    </w:p>
    <w:p w14:paraId="05F85810" w14:textId="77777777" w:rsidR="003E7306" w:rsidRDefault="003E7306" w:rsidP="003E7306">
      <w:pPr>
        <w:spacing w:after="0" w:line="240" w:lineRule="auto"/>
        <w:rPr>
          <w:rFonts w:ascii="Arial" w:eastAsia="Calibri" w:hAnsi="Arial" w:cs="Arial"/>
          <w:b/>
          <w:sz w:val="24"/>
          <w:szCs w:val="24"/>
          <w:lang w:val="fr-CA"/>
        </w:rPr>
      </w:pPr>
    </w:p>
    <w:p w14:paraId="6107F57B" w14:textId="77777777" w:rsidR="003E7306" w:rsidRDefault="003E7306" w:rsidP="003E7306">
      <w:pPr>
        <w:spacing w:after="0" w:line="240" w:lineRule="auto"/>
        <w:rPr>
          <w:rFonts w:ascii="Arial" w:eastAsia="Calibri" w:hAnsi="Arial" w:cs="Arial"/>
          <w:b/>
          <w:sz w:val="24"/>
          <w:szCs w:val="24"/>
          <w:lang w:val="fr-CA"/>
        </w:rPr>
      </w:pPr>
    </w:p>
    <w:p w14:paraId="764E1454" w14:textId="77777777" w:rsidR="003E7306" w:rsidRDefault="003E7306" w:rsidP="003E7306">
      <w:pPr>
        <w:spacing w:after="0" w:line="240" w:lineRule="auto"/>
        <w:rPr>
          <w:rFonts w:ascii="Arial" w:eastAsia="Calibri" w:hAnsi="Arial" w:cs="Arial"/>
          <w:b/>
          <w:sz w:val="24"/>
          <w:szCs w:val="24"/>
          <w:lang w:val="fr-CA"/>
        </w:rPr>
      </w:pPr>
    </w:p>
    <w:p w14:paraId="33061F63" w14:textId="77777777" w:rsidR="003E7306" w:rsidRDefault="003E7306" w:rsidP="003E7306">
      <w:pPr>
        <w:spacing w:after="0" w:line="240" w:lineRule="auto"/>
        <w:rPr>
          <w:rFonts w:ascii="Arial" w:eastAsia="Calibri" w:hAnsi="Arial" w:cs="Arial"/>
          <w:b/>
          <w:sz w:val="24"/>
          <w:szCs w:val="24"/>
          <w:lang w:val="fr-CA"/>
        </w:rPr>
      </w:pPr>
    </w:p>
    <w:p w14:paraId="42E05D4C" w14:textId="77777777" w:rsidR="003E7306" w:rsidRDefault="003E7306" w:rsidP="003E7306">
      <w:pPr>
        <w:spacing w:after="0" w:line="240" w:lineRule="auto"/>
        <w:rPr>
          <w:rFonts w:ascii="Arial" w:eastAsia="Calibri" w:hAnsi="Arial" w:cs="Arial"/>
          <w:b/>
          <w:sz w:val="24"/>
          <w:szCs w:val="24"/>
          <w:lang w:val="fr-CA"/>
        </w:rPr>
      </w:pPr>
    </w:p>
    <w:p w14:paraId="1522A315" w14:textId="77777777" w:rsidR="003E7306" w:rsidRDefault="003E7306" w:rsidP="003E7306">
      <w:pPr>
        <w:spacing w:after="0" w:line="240" w:lineRule="auto"/>
        <w:rPr>
          <w:rFonts w:ascii="Arial" w:eastAsia="Calibri" w:hAnsi="Arial" w:cs="Arial"/>
          <w:b/>
          <w:sz w:val="24"/>
          <w:szCs w:val="24"/>
          <w:lang w:val="fr-CA"/>
        </w:rPr>
      </w:pPr>
    </w:p>
    <w:p w14:paraId="1371B7E3" w14:textId="77777777" w:rsidR="003E7306" w:rsidRDefault="003E7306" w:rsidP="003E7306">
      <w:pPr>
        <w:spacing w:after="0" w:line="240" w:lineRule="auto"/>
        <w:rPr>
          <w:rFonts w:ascii="Arial" w:eastAsia="Calibri" w:hAnsi="Arial" w:cs="Arial"/>
          <w:b/>
          <w:sz w:val="24"/>
          <w:szCs w:val="24"/>
          <w:lang w:val="fr-CA"/>
        </w:rPr>
      </w:pPr>
    </w:p>
    <w:p w14:paraId="2C01D5DD" w14:textId="77777777" w:rsidR="003E7306" w:rsidRDefault="003E7306" w:rsidP="003E7306">
      <w:pPr>
        <w:spacing w:after="0" w:line="240" w:lineRule="auto"/>
        <w:rPr>
          <w:rFonts w:ascii="Arial" w:eastAsia="Calibri" w:hAnsi="Arial" w:cs="Arial"/>
          <w:b/>
          <w:sz w:val="24"/>
          <w:szCs w:val="24"/>
          <w:lang w:val="fr-CA"/>
        </w:rPr>
      </w:pPr>
    </w:p>
    <w:p w14:paraId="1BA5A795" w14:textId="77777777" w:rsidR="003E7306" w:rsidRDefault="003E7306" w:rsidP="003E7306">
      <w:pPr>
        <w:spacing w:after="0" w:line="240" w:lineRule="auto"/>
        <w:rPr>
          <w:rFonts w:ascii="Arial" w:eastAsia="Calibri" w:hAnsi="Arial" w:cs="Arial"/>
          <w:b/>
          <w:sz w:val="24"/>
          <w:szCs w:val="24"/>
          <w:lang w:val="fr-CA"/>
        </w:rPr>
      </w:pPr>
    </w:p>
    <w:p w14:paraId="45ACE5AF" w14:textId="77777777" w:rsidR="003E7306" w:rsidRDefault="003E7306" w:rsidP="003E7306">
      <w:pPr>
        <w:spacing w:after="0" w:line="240" w:lineRule="auto"/>
        <w:rPr>
          <w:rFonts w:ascii="Arial" w:eastAsia="Calibri" w:hAnsi="Arial" w:cs="Arial"/>
          <w:b/>
          <w:sz w:val="24"/>
          <w:szCs w:val="24"/>
          <w:lang w:val="fr-CA"/>
        </w:rPr>
      </w:pPr>
    </w:p>
    <w:p w14:paraId="7C8C4A2C" w14:textId="77777777" w:rsidR="003E7306" w:rsidRDefault="003E7306" w:rsidP="003E7306">
      <w:pPr>
        <w:spacing w:after="0" w:line="240" w:lineRule="auto"/>
        <w:rPr>
          <w:rFonts w:ascii="Arial" w:eastAsia="Calibri" w:hAnsi="Arial" w:cs="Arial"/>
          <w:b/>
          <w:sz w:val="24"/>
          <w:szCs w:val="24"/>
          <w:lang w:val="fr-CA"/>
        </w:rPr>
      </w:pPr>
    </w:p>
    <w:p w14:paraId="6CEC10C9" w14:textId="77777777" w:rsidR="003E7306" w:rsidRDefault="003E7306" w:rsidP="003E7306">
      <w:pPr>
        <w:spacing w:after="0" w:line="240" w:lineRule="auto"/>
        <w:rPr>
          <w:rFonts w:ascii="Arial" w:eastAsia="Calibri" w:hAnsi="Arial" w:cs="Arial"/>
          <w:b/>
          <w:sz w:val="24"/>
          <w:szCs w:val="24"/>
          <w:lang w:val="fr-CA"/>
        </w:rPr>
      </w:pPr>
    </w:p>
    <w:p w14:paraId="1ABC2F53" w14:textId="77777777" w:rsidR="003E7306" w:rsidRDefault="003E7306" w:rsidP="003E7306">
      <w:pPr>
        <w:spacing w:after="0" w:line="240" w:lineRule="auto"/>
        <w:rPr>
          <w:rFonts w:ascii="Arial" w:eastAsia="Calibri" w:hAnsi="Arial" w:cs="Arial"/>
          <w:b/>
          <w:sz w:val="24"/>
          <w:szCs w:val="24"/>
          <w:lang w:val="fr-CA"/>
        </w:rPr>
      </w:pPr>
    </w:p>
    <w:p w14:paraId="2EEC0DA2" w14:textId="77777777" w:rsidR="003E7306" w:rsidRDefault="003E7306" w:rsidP="003E7306">
      <w:pPr>
        <w:spacing w:after="0" w:line="240" w:lineRule="auto"/>
        <w:rPr>
          <w:rFonts w:ascii="Arial" w:eastAsia="Calibri" w:hAnsi="Arial" w:cs="Arial"/>
          <w:b/>
          <w:sz w:val="24"/>
          <w:szCs w:val="24"/>
          <w:lang w:val="fr-CA"/>
        </w:rPr>
      </w:pPr>
    </w:p>
    <w:p w14:paraId="4656BAE2" w14:textId="77777777" w:rsidR="003E7306" w:rsidRDefault="003E7306" w:rsidP="003E7306">
      <w:pPr>
        <w:spacing w:after="0" w:line="240" w:lineRule="auto"/>
        <w:rPr>
          <w:rFonts w:ascii="Arial" w:eastAsia="Calibri" w:hAnsi="Arial" w:cs="Arial"/>
          <w:b/>
          <w:sz w:val="24"/>
          <w:szCs w:val="24"/>
          <w:lang w:val="fr-CA"/>
        </w:rPr>
      </w:pPr>
    </w:p>
    <w:p w14:paraId="72728C13" w14:textId="77777777" w:rsidR="003E7306" w:rsidRDefault="003E7306" w:rsidP="003E7306">
      <w:pPr>
        <w:spacing w:after="0" w:line="240" w:lineRule="auto"/>
        <w:rPr>
          <w:rFonts w:ascii="Arial" w:eastAsia="Calibri" w:hAnsi="Arial" w:cs="Arial"/>
          <w:b/>
          <w:sz w:val="24"/>
          <w:szCs w:val="24"/>
          <w:lang w:val="fr-CA"/>
        </w:rPr>
      </w:pPr>
    </w:p>
    <w:p w14:paraId="26D9B215" w14:textId="77777777" w:rsidR="003E7306" w:rsidRDefault="003E7306" w:rsidP="003E7306">
      <w:pPr>
        <w:spacing w:after="0" w:line="240" w:lineRule="auto"/>
        <w:rPr>
          <w:rFonts w:ascii="Arial" w:eastAsia="Calibri" w:hAnsi="Arial" w:cs="Arial"/>
          <w:b/>
          <w:sz w:val="24"/>
          <w:szCs w:val="24"/>
          <w:lang w:val="fr-CA"/>
        </w:rPr>
      </w:pPr>
    </w:p>
    <w:p w14:paraId="5641DC39" w14:textId="77777777" w:rsidR="003E7306" w:rsidRDefault="003E7306" w:rsidP="003E7306">
      <w:pPr>
        <w:spacing w:after="0" w:line="240" w:lineRule="auto"/>
        <w:rPr>
          <w:rFonts w:ascii="Arial" w:eastAsia="Calibri" w:hAnsi="Arial" w:cs="Arial"/>
          <w:b/>
          <w:sz w:val="24"/>
          <w:szCs w:val="24"/>
          <w:lang w:val="fr-CA"/>
        </w:rPr>
      </w:pPr>
    </w:p>
    <w:p w14:paraId="1D5F2B55" w14:textId="77777777" w:rsidR="003E7306" w:rsidRDefault="003E7306" w:rsidP="003E7306">
      <w:pPr>
        <w:spacing w:after="0" w:line="240" w:lineRule="auto"/>
        <w:rPr>
          <w:rFonts w:ascii="Arial" w:eastAsia="Calibri" w:hAnsi="Arial" w:cs="Arial"/>
          <w:b/>
          <w:sz w:val="24"/>
          <w:szCs w:val="24"/>
          <w:lang w:val="fr-CA"/>
        </w:rPr>
      </w:pPr>
    </w:p>
    <w:p w14:paraId="2577D94E" w14:textId="77777777" w:rsidR="003E7306" w:rsidRDefault="003E7306" w:rsidP="003E7306">
      <w:pPr>
        <w:spacing w:after="0" w:line="240" w:lineRule="auto"/>
        <w:rPr>
          <w:rFonts w:ascii="Arial" w:eastAsia="Calibri" w:hAnsi="Arial" w:cs="Arial"/>
          <w:b/>
          <w:sz w:val="24"/>
          <w:szCs w:val="24"/>
          <w:lang w:val="fr-CA"/>
        </w:rPr>
      </w:pPr>
    </w:p>
    <w:p w14:paraId="6178192B" w14:textId="77777777" w:rsidR="003E7306" w:rsidRDefault="003E7306" w:rsidP="003E7306">
      <w:pPr>
        <w:spacing w:after="0" w:line="240" w:lineRule="auto"/>
        <w:rPr>
          <w:rFonts w:ascii="Arial" w:eastAsia="Calibri" w:hAnsi="Arial" w:cs="Arial"/>
          <w:b/>
          <w:sz w:val="24"/>
          <w:szCs w:val="24"/>
          <w:lang w:val="fr-CA"/>
        </w:rPr>
      </w:pPr>
    </w:p>
    <w:p w14:paraId="2AE8EAAB" w14:textId="77777777" w:rsidR="003E7306" w:rsidRDefault="003E7306" w:rsidP="003E7306">
      <w:pPr>
        <w:spacing w:after="0" w:line="240" w:lineRule="auto"/>
        <w:rPr>
          <w:rFonts w:ascii="Arial" w:eastAsia="Calibri" w:hAnsi="Arial" w:cs="Arial"/>
          <w:b/>
          <w:sz w:val="24"/>
          <w:szCs w:val="24"/>
          <w:lang w:val="fr-CA"/>
        </w:rPr>
      </w:pPr>
    </w:p>
    <w:p w14:paraId="66C100B2" w14:textId="77777777" w:rsidR="003E7306" w:rsidRDefault="003E7306" w:rsidP="003E7306">
      <w:pPr>
        <w:spacing w:after="0" w:line="240" w:lineRule="auto"/>
        <w:rPr>
          <w:rFonts w:ascii="Arial" w:eastAsia="Calibri" w:hAnsi="Arial" w:cs="Arial"/>
          <w:b/>
          <w:sz w:val="24"/>
          <w:szCs w:val="24"/>
          <w:lang w:val="fr-CA"/>
        </w:rPr>
      </w:pPr>
    </w:p>
    <w:p w14:paraId="0560E111" w14:textId="77777777" w:rsidR="003E7306" w:rsidRDefault="003E7306" w:rsidP="003E7306">
      <w:pPr>
        <w:spacing w:after="0" w:line="240" w:lineRule="auto"/>
        <w:rPr>
          <w:rFonts w:ascii="Arial" w:eastAsia="Calibri" w:hAnsi="Arial" w:cs="Arial"/>
          <w:b/>
          <w:sz w:val="24"/>
          <w:szCs w:val="24"/>
          <w:lang w:val="fr-CA"/>
        </w:rPr>
      </w:pPr>
    </w:p>
    <w:p w14:paraId="529054D2" w14:textId="77777777" w:rsidR="003E7306" w:rsidRDefault="003E7306" w:rsidP="003E7306">
      <w:pPr>
        <w:spacing w:after="0" w:line="240" w:lineRule="auto"/>
        <w:rPr>
          <w:rFonts w:ascii="Arial" w:eastAsia="Calibri" w:hAnsi="Arial" w:cs="Arial"/>
          <w:b/>
          <w:sz w:val="24"/>
          <w:szCs w:val="24"/>
          <w:lang w:val="fr-CA"/>
        </w:rPr>
      </w:pPr>
    </w:p>
    <w:p w14:paraId="1C42FAF0" w14:textId="77777777" w:rsidR="003E7306" w:rsidRDefault="003E7306" w:rsidP="003E7306">
      <w:pPr>
        <w:spacing w:after="0" w:line="240" w:lineRule="auto"/>
        <w:rPr>
          <w:rFonts w:ascii="Arial" w:eastAsia="Calibri" w:hAnsi="Arial" w:cs="Arial"/>
          <w:b/>
          <w:sz w:val="24"/>
          <w:szCs w:val="24"/>
          <w:lang w:val="fr-CA"/>
        </w:rPr>
      </w:pPr>
    </w:p>
    <w:p w14:paraId="60887CC9" w14:textId="77777777" w:rsidR="003E7306" w:rsidRDefault="003E7306" w:rsidP="003E7306">
      <w:pPr>
        <w:spacing w:after="0" w:line="240" w:lineRule="auto"/>
        <w:rPr>
          <w:rFonts w:ascii="Arial" w:eastAsia="Calibri" w:hAnsi="Arial" w:cs="Arial"/>
          <w:b/>
          <w:sz w:val="24"/>
          <w:szCs w:val="24"/>
          <w:lang w:val="fr-CA"/>
        </w:rPr>
      </w:pPr>
    </w:p>
    <w:p w14:paraId="724004B0" w14:textId="77777777" w:rsidR="003E7306" w:rsidRDefault="003E7306" w:rsidP="003E7306">
      <w:pPr>
        <w:spacing w:after="0" w:line="240" w:lineRule="auto"/>
        <w:rPr>
          <w:rFonts w:ascii="Arial" w:eastAsia="Calibri" w:hAnsi="Arial" w:cs="Arial"/>
          <w:b/>
          <w:sz w:val="24"/>
          <w:szCs w:val="24"/>
          <w:lang w:val="fr-CA"/>
        </w:rPr>
      </w:pPr>
    </w:p>
    <w:p w14:paraId="37240DCF" w14:textId="77777777" w:rsidR="003E7306" w:rsidRDefault="003E7306" w:rsidP="003E7306">
      <w:pPr>
        <w:spacing w:after="0" w:line="240" w:lineRule="auto"/>
        <w:rPr>
          <w:rFonts w:ascii="Arial" w:eastAsia="Calibri" w:hAnsi="Arial" w:cs="Arial"/>
          <w:b/>
          <w:sz w:val="24"/>
          <w:szCs w:val="24"/>
          <w:lang w:val="fr-CA"/>
        </w:rPr>
      </w:pPr>
    </w:p>
    <w:p w14:paraId="7C6C1051" w14:textId="77777777" w:rsidR="0098600A" w:rsidRDefault="0098600A" w:rsidP="003E7306">
      <w:pPr>
        <w:spacing w:after="0" w:line="240" w:lineRule="auto"/>
        <w:rPr>
          <w:rFonts w:ascii="Arial" w:eastAsia="Calibri" w:hAnsi="Arial" w:cs="Arial"/>
          <w:b/>
          <w:sz w:val="24"/>
          <w:szCs w:val="24"/>
          <w:lang w:val="fr-CA"/>
        </w:rPr>
      </w:pPr>
    </w:p>
    <w:p w14:paraId="005C5B86" w14:textId="58BADC2D" w:rsidR="0039182E" w:rsidRDefault="0039182E" w:rsidP="003E7306">
      <w:pPr>
        <w:spacing w:after="0" w:line="240" w:lineRule="auto"/>
        <w:rPr>
          <w:rFonts w:ascii="Arial" w:eastAsia="Calibri" w:hAnsi="Arial" w:cs="Arial"/>
          <w:b/>
          <w:sz w:val="24"/>
          <w:szCs w:val="24"/>
          <w:lang w:val="fr-CA"/>
        </w:rPr>
      </w:pPr>
      <w:r w:rsidRPr="0039182E">
        <w:rPr>
          <w:rFonts w:ascii="Arial" w:eastAsia="Calibri" w:hAnsi="Arial" w:cs="Arial"/>
          <w:b/>
          <w:sz w:val="24"/>
          <w:szCs w:val="24"/>
          <w:lang w:val="fr-CA"/>
        </w:rPr>
        <w:t>PARTIE IV – VIE ÉTUDIANTE</w:t>
      </w:r>
    </w:p>
    <w:p w14:paraId="139D81CB" w14:textId="1C88FB40" w:rsidR="0098600A" w:rsidRDefault="0098600A" w:rsidP="003E7306">
      <w:pPr>
        <w:spacing w:after="0" w:line="240" w:lineRule="auto"/>
        <w:rPr>
          <w:rFonts w:ascii="Arial" w:eastAsia="Calibri" w:hAnsi="Arial" w:cs="Arial"/>
          <w:b/>
          <w:sz w:val="24"/>
          <w:szCs w:val="24"/>
          <w:lang w:val="fr-CA"/>
        </w:rPr>
      </w:pPr>
    </w:p>
    <w:p w14:paraId="4E1B8A0F" w14:textId="2F1A3870" w:rsidR="0098600A" w:rsidRDefault="0098600A" w:rsidP="003E7306">
      <w:pPr>
        <w:spacing w:after="0" w:line="240" w:lineRule="auto"/>
        <w:rPr>
          <w:rFonts w:ascii="Arial" w:eastAsia="Calibri" w:hAnsi="Arial" w:cs="Arial"/>
          <w:bCs/>
          <w:sz w:val="24"/>
          <w:szCs w:val="24"/>
          <w:lang w:val="fr-CA"/>
        </w:rPr>
      </w:pPr>
    </w:p>
    <w:p w14:paraId="1BF3EBFE" w14:textId="0687EA3E" w:rsidR="0098600A" w:rsidRDefault="0098600A" w:rsidP="003E7306">
      <w:pPr>
        <w:spacing w:after="0" w:line="240" w:lineRule="auto"/>
        <w:rPr>
          <w:rFonts w:ascii="Arial" w:eastAsia="Calibri" w:hAnsi="Arial" w:cs="Arial"/>
          <w:bCs/>
          <w:sz w:val="24"/>
          <w:szCs w:val="24"/>
          <w:lang w:val="fr-CA"/>
        </w:rPr>
      </w:pPr>
      <w:r>
        <w:rPr>
          <w:rFonts w:ascii="Arial" w:eastAsia="Calibri" w:hAnsi="Arial" w:cs="Arial"/>
          <w:bCs/>
          <w:sz w:val="24"/>
          <w:szCs w:val="24"/>
          <w:lang w:val="fr-CA"/>
        </w:rPr>
        <w:t>AG_POS_2022-09-26</w:t>
      </w:r>
    </w:p>
    <w:p w14:paraId="27320732" w14:textId="1DEA90BE" w:rsidR="0098600A" w:rsidRDefault="0098600A" w:rsidP="0098600A">
      <w:pPr>
        <w:spacing w:after="0" w:line="240" w:lineRule="auto"/>
        <w:ind w:left="2832" w:firstLine="2"/>
        <w:rPr>
          <w:rFonts w:ascii="Arial" w:eastAsia="Calibri" w:hAnsi="Arial" w:cs="Arial"/>
          <w:bCs/>
          <w:sz w:val="24"/>
          <w:szCs w:val="24"/>
          <w:lang w:val="fr-CA"/>
        </w:rPr>
      </w:pPr>
      <w:r>
        <w:rPr>
          <w:rFonts w:ascii="Arial" w:eastAsia="Calibri" w:hAnsi="Arial" w:cs="Arial"/>
          <w:bCs/>
          <w:sz w:val="24"/>
          <w:szCs w:val="24"/>
          <w:lang w:val="fr-CA"/>
        </w:rPr>
        <w:t xml:space="preserve">Que l’AED se prononce en faveur du maintien du régime d’assurances collectives offert par la CADEUL. </w:t>
      </w:r>
    </w:p>
    <w:p w14:paraId="4ABF93A7" w14:textId="7DCB78C0" w:rsidR="0098600A" w:rsidRDefault="0098600A" w:rsidP="0098600A">
      <w:pPr>
        <w:spacing w:after="0" w:line="240" w:lineRule="auto"/>
        <w:ind w:left="2832" w:firstLine="2"/>
        <w:rPr>
          <w:rFonts w:ascii="Arial" w:eastAsia="Calibri" w:hAnsi="Arial" w:cs="Arial"/>
          <w:bCs/>
          <w:sz w:val="24"/>
          <w:szCs w:val="24"/>
          <w:lang w:val="fr-CA"/>
        </w:rPr>
      </w:pPr>
    </w:p>
    <w:p w14:paraId="01E46839" w14:textId="0E8A9888" w:rsidR="0098600A" w:rsidRDefault="0098600A" w:rsidP="0098600A">
      <w:pPr>
        <w:spacing w:after="0" w:line="240" w:lineRule="auto"/>
        <w:ind w:left="2832" w:firstLine="2"/>
        <w:rPr>
          <w:rFonts w:ascii="Arial" w:eastAsia="Calibri" w:hAnsi="Arial" w:cs="Arial"/>
          <w:bCs/>
          <w:sz w:val="24"/>
          <w:szCs w:val="24"/>
          <w:lang w:val="fr-CA"/>
        </w:rPr>
      </w:pPr>
      <w:r>
        <w:rPr>
          <w:rFonts w:ascii="Arial" w:eastAsia="Calibri" w:hAnsi="Arial" w:cs="Arial"/>
          <w:bCs/>
          <w:sz w:val="24"/>
          <w:szCs w:val="24"/>
          <w:lang w:val="fr-CA"/>
        </w:rPr>
        <w:t>De plus, que l’AED appuie le mémoire de la CADEUL déposé à ce sujet et présenté au caucus des associations le 23 septembre 2022.</w:t>
      </w:r>
    </w:p>
    <w:p w14:paraId="13FAA386" w14:textId="11600CDF" w:rsidR="0098600A" w:rsidRDefault="0098600A" w:rsidP="0098600A">
      <w:pPr>
        <w:spacing w:after="0" w:line="240" w:lineRule="auto"/>
        <w:rPr>
          <w:rFonts w:ascii="Arial" w:eastAsia="Calibri" w:hAnsi="Arial" w:cs="Arial"/>
          <w:bCs/>
          <w:sz w:val="24"/>
          <w:szCs w:val="24"/>
          <w:lang w:val="fr-CA"/>
        </w:rPr>
      </w:pPr>
    </w:p>
    <w:p w14:paraId="2CDA7B8A" w14:textId="54C21D45" w:rsidR="0098600A" w:rsidRDefault="0098600A" w:rsidP="0098600A">
      <w:pPr>
        <w:spacing w:after="0" w:line="240" w:lineRule="auto"/>
        <w:rPr>
          <w:rFonts w:ascii="Arial" w:eastAsia="Calibri" w:hAnsi="Arial" w:cs="Arial"/>
          <w:bCs/>
          <w:sz w:val="24"/>
          <w:szCs w:val="24"/>
          <w:lang w:val="fr-CA"/>
        </w:rPr>
      </w:pPr>
    </w:p>
    <w:p w14:paraId="35E9CC7D" w14:textId="1173C664" w:rsidR="0098600A" w:rsidRDefault="0098600A" w:rsidP="0098600A">
      <w:pPr>
        <w:spacing w:after="0" w:line="240" w:lineRule="auto"/>
        <w:rPr>
          <w:rFonts w:ascii="Arial" w:eastAsia="Calibri" w:hAnsi="Arial" w:cs="Arial"/>
          <w:bCs/>
          <w:sz w:val="24"/>
          <w:szCs w:val="24"/>
          <w:lang w:val="fr-CA"/>
        </w:rPr>
      </w:pPr>
      <w:r>
        <w:rPr>
          <w:rFonts w:ascii="Arial" w:eastAsia="Calibri" w:hAnsi="Arial" w:cs="Arial"/>
          <w:bCs/>
          <w:sz w:val="24"/>
          <w:szCs w:val="24"/>
          <w:lang w:val="fr-CA"/>
        </w:rPr>
        <w:t>AG_POS_2022-09-26</w:t>
      </w:r>
    </w:p>
    <w:p w14:paraId="218EA154" w14:textId="06E1E2DF" w:rsidR="0098600A" w:rsidRDefault="0098600A" w:rsidP="0098600A">
      <w:pPr>
        <w:spacing w:after="0" w:line="240" w:lineRule="auto"/>
        <w:ind w:left="2832" w:firstLine="2"/>
        <w:rPr>
          <w:rFonts w:ascii="Arial" w:eastAsia="Calibri" w:hAnsi="Arial" w:cs="Arial"/>
          <w:bCs/>
          <w:sz w:val="24"/>
          <w:szCs w:val="24"/>
          <w:lang w:val="fr-CA"/>
        </w:rPr>
      </w:pPr>
      <w:r>
        <w:rPr>
          <w:rFonts w:ascii="Arial" w:eastAsia="Calibri" w:hAnsi="Arial" w:cs="Arial"/>
          <w:bCs/>
          <w:sz w:val="24"/>
          <w:szCs w:val="24"/>
          <w:lang w:val="fr-CA"/>
        </w:rPr>
        <w:t>Que L’AED appuie le mouvement « Coalition étudiante pour un virage environnemental et social » (CEVES).</w:t>
      </w:r>
    </w:p>
    <w:p w14:paraId="7A606342" w14:textId="5ECCDA5A" w:rsidR="0098600A" w:rsidRDefault="0098600A" w:rsidP="0098600A">
      <w:pPr>
        <w:spacing w:after="0" w:line="240" w:lineRule="auto"/>
        <w:rPr>
          <w:rFonts w:ascii="Arial" w:eastAsia="Calibri" w:hAnsi="Arial" w:cs="Arial"/>
          <w:bCs/>
          <w:sz w:val="24"/>
          <w:szCs w:val="24"/>
          <w:lang w:val="fr-CA"/>
        </w:rPr>
      </w:pPr>
    </w:p>
    <w:p w14:paraId="73E1A6CD" w14:textId="32C90D32" w:rsidR="0098600A" w:rsidRDefault="0098600A" w:rsidP="0098600A">
      <w:pPr>
        <w:spacing w:after="0" w:line="240" w:lineRule="auto"/>
        <w:rPr>
          <w:rFonts w:ascii="Arial" w:eastAsia="Calibri" w:hAnsi="Arial" w:cs="Arial"/>
          <w:bCs/>
          <w:sz w:val="24"/>
          <w:szCs w:val="24"/>
          <w:lang w:val="fr-CA"/>
        </w:rPr>
      </w:pPr>
    </w:p>
    <w:p w14:paraId="660C016A" w14:textId="250B1845" w:rsidR="0098600A" w:rsidRDefault="0098600A" w:rsidP="0098600A">
      <w:pPr>
        <w:spacing w:after="0" w:line="240" w:lineRule="auto"/>
        <w:rPr>
          <w:rFonts w:ascii="Arial" w:eastAsia="Calibri" w:hAnsi="Arial" w:cs="Arial"/>
          <w:bCs/>
          <w:sz w:val="24"/>
          <w:szCs w:val="24"/>
          <w:lang w:val="fr-CA"/>
        </w:rPr>
      </w:pPr>
      <w:r>
        <w:rPr>
          <w:rFonts w:ascii="Arial" w:eastAsia="Calibri" w:hAnsi="Arial" w:cs="Arial"/>
          <w:bCs/>
          <w:sz w:val="24"/>
          <w:szCs w:val="24"/>
          <w:lang w:val="fr-CA"/>
        </w:rPr>
        <w:t>AG_POS_2022-09-26</w:t>
      </w:r>
    </w:p>
    <w:p w14:paraId="35AEE6E2" w14:textId="0853A44A" w:rsidR="0098600A" w:rsidRDefault="0098600A" w:rsidP="0098600A">
      <w:pPr>
        <w:spacing w:after="0" w:line="240" w:lineRule="auto"/>
        <w:ind w:left="2832" w:firstLine="2"/>
        <w:rPr>
          <w:rFonts w:ascii="Arial" w:eastAsia="Calibri" w:hAnsi="Arial" w:cs="Arial"/>
          <w:bCs/>
          <w:sz w:val="24"/>
          <w:szCs w:val="24"/>
          <w:lang w:val="fr-CA"/>
        </w:rPr>
      </w:pPr>
      <w:r>
        <w:rPr>
          <w:rFonts w:ascii="Arial" w:eastAsia="Calibri" w:hAnsi="Arial" w:cs="Arial"/>
          <w:bCs/>
          <w:sz w:val="24"/>
          <w:szCs w:val="24"/>
          <w:lang w:val="fr-CA"/>
        </w:rPr>
        <w:t>Que L’AED encourage l’université Laval à rendre ses pavillons encore plus efficaces énergétiquement</w:t>
      </w:r>
    </w:p>
    <w:p w14:paraId="33B0CF12" w14:textId="2104A4DB" w:rsidR="0098600A" w:rsidRDefault="0098600A" w:rsidP="0098600A">
      <w:pPr>
        <w:spacing w:after="0" w:line="240" w:lineRule="auto"/>
        <w:rPr>
          <w:rFonts w:ascii="Arial" w:eastAsia="Calibri" w:hAnsi="Arial" w:cs="Arial"/>
          <w:bCs/>
          <w:sz w:val="24"/>
          <w:szCs w:val="24"/>
          <w:lang w:val="fr-CA"/>
        </w:rPr>
      </w:pPr>
    </w:p>
    <w:p w14:paraId="4A352BB1" w14:textId="74D9FFBD" w:rsidR="0098600A" w:rsidRDefault="0098600A" w:rsidP="0098600A">
      <w:pPr>
        <w:spacing w:after="0" w:line="240" w:lineRule="auto"/>
        <w:rPr>
          <w:rFonts w:ascii="Arial" w:eastAsia="Calibri" w:hAnsi="Arial" w:cs="Arial"/>
          <w:bCs/>
          <w:sz w:val="24"/>
          <w:szCs w:val="24"/>
          <w:lang w:val="fr-CA"/>
        </w:rPr>
      </w:pPr>
    </w:p>
    <w:p w14:paraId="6A34D8B7" w14:textId="2874B4D6" w:rsidR="0098600A" w:rsidRDefault="0098600A" w:rsidP="0098600A">
      <w:pPr>
        <w:spacing w:after="0" w:line="240" w:lineRule="auto"/>
        <w:rPr>
          <w:rFonts w:ascii="Arial" w:eastAsia="Calibri" w:hAnsi="Arial" w:cs="Arial"/>
          <w:bCs/>
          <w:sz w:val="24"/>
          <w:szCs w:val="24"/>
          <w:lang w:val="fr-CA"/>
        </w:rPr>
      </w:pPr>
      <w:r>
        <w:rPr>
          <w:rFonts w:ascii="Arial" w:eastAsia="Calibri" w:hAnsi="Arial" w:cs="Arial"/>
          <w:bCs/>
          <w:sz w:val="24"/>
          <w:szCs w:val="24"/>
          <w:lang w:val="fr-CA"/>
        </w:rPr>
        <w:t>AG_POS_2022-09-26</w:t>
      </w:r>
    </w:p>
    <w:p w14:paraId="204A35F5" w14:textId="0D630CE0" w:rsidR="0098600A" w:rsidRPr="0098600A" w:rsidRDefault="0098600A" w:rsidP="0098600A">
      <w:pPr>
        <w:spacing w:after="0" w:line="240" w:lineRule="auto"/>
        <w:ind w:left="2832"/>
        <w:rPr>
          <w:rFonts w:ascii="Arial" w:eastAsia="Calibri" w:hAnsi="Arial" w:cs="Arial"/>
          <w:bCs/>
          <w:sz w:val="24"/>
          <w:szCs w:val="24"/>
          <w:lang w:val="fr-CA"/>
        </w:rPr>
      </w:pPr>
      <w:r>
        <w:rPr>
          <w:rFonts w:ascii="Arial" w:eastAsia="Calibri" w:hAnsi="Arial" w:cs="Arial"/>
          <w:bCs/>
          <w:sz w:val="24"/>
          <w:szCs w:val="24"/>
          <w:lang w:val="fr-CA"/>
        </w:rPr>
        <w:t>Que L’AED soutienne les démarches de la CADEUL et de l’Unité de travail pour l’implantation de logements étudiants (UTILE) par rapport à la construction de logements étudiants abordables sur le campus.</w:t>
      </w:r>
    </w:p>
    <w:p w14:paraId="722FE397" w14:textId="77777777" w:rsidR="0039182E" w:rsidRDefault="0039182E" w:rsidP="002727F2">
      <w:pPr>
        <w:spacing w:after="0" w:line="240" w:lineRule="auto"/>
        <w:jc w:val="both"/>
        <w:rPr>
          <w:rFonts w:ascii="Arial" w:eastAsia="Calibri" w:hAnsi="Arial" w:cs="Arial"/>
          <w:b/>
          <w:sz w:val="24"/>
          <w:szCs w:val="24"/>
          <w:lang w:val="fr-CA"/>
        </w:rPr>
      </w:pPr>
    </w:p>
    <w:p w14:paraId="323B15BD" w14:textId="77777777" w:rsidR="0039182E" w:rsidRPr="0039182E" w:rsidRDefault="0039182E" w:rsidP="002727F2">
      <w:pPr>
        <w:spacing w:after="0" w:line="240" w:lineRule="auto"/>
        <w:jc w:val="both"/>
        <w:rPr>
          <w:rFonts w:ascii="Arial" w:eastAsia="Calibri" w:hAnsi="Arial" w:cs="Arial"/>
          <w:b/>
          <w:sz w:val="24"/>
          <w:szCs w:val="24"/>
          <w:lang w:val="fr-CA"/>
        </w:rPr>
      </w:pPr>
    </w:p>
    <w:p w14:paraId="1FBDBB85"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4CCF9836" w14:textId="77777777" w:rsidR="0039182E" w:rsidRPr="002B6486" w:rsidRDefault="0039182E" w:rsidP="002727F2">
      <w:pPr>
        <w:autoSpaceDE w:val="0"/>
        <w:autoSpaceDN w:val="0"/>
        <w:adjustRightInd w:val="0"/>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prône une application des principes fondamentaux du développement durable.</w:t>
      </w:r>
    </w:p>
    <w:p w14:paraId="530F209D"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06630E71"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212DABA4"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701E7AF5" w14:textId="77777777" w:rsidR="0039182E" w:rsidRPr="002B6486" w:rsidRDefault="0039182E" w:rsidP="002727F2">
      <w:pPr>
        <w:autoSpaceDE w:val="0"/>
        <w:autoSpaceDN w:val="0"/>
        <w:adjustRightInd w:val="0"/>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encourage l’utilisation de matériel durable, recyclable et consigné lors de ses activités et celles de ses comités.</w:t>
      </w:r>
    </w:p>
    <w:p w14:paraId="5C5FF4AD"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683A6B6F"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24387251"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248663F8" w14:textId="77777777" w:rsidR="0039182E" w:rsidRPr="002B6486" w:rsidRDefault="0039182E" w:rsidP="002727F2">
      <w:pPr>
        <w:autoSpaceDE w:val="0"/>
        <w:autoSpaceDN w:val="0"/>
        <w:adjustRightInd w:val="0"/>
        <w:spacing w:after="0" w:line="240" w:lineRule="auto"/>
        <w:ind w:left="2832" w:firstLine="8"/>
        <w:jc w:val="both"/>
        <w:rPr>
          <w:rFonts w:ascii="Arial" w:eastAsia="Calibri" w:hAnsi="Arial" w:cs="Arial"/>
          <w:sz w:val="24"/>
          <w:szCs w:val="24"/>
          <w:lang w:val="fr-CA"/>
        </w:rPr>
      </w:pPr>
      <w:r w:rsidRPr="002B6486">
        <w:rPr>
          <w:rFonts w:ascii="Arial" w:eastAsia="Calibri" w:hAnsi="Arial" w:cs="Arial"/>
          <w:sz w:val="24"/>
          <w:szCs w:val="24"/>
          <w:lang w:val="fr-CA"/>
        </w:rPr>
        <w:t>Que l’AED, en collaboration avec le comité la Dissidence, favorise le choix de produits bio et équitable pour le choix du café.</w:t>
      </w:r>
    </w:p>
    <w:p w14:paraId="52B5F311"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293AA214" w14:textId="77777777" w:rsidR="0039182E" w:rsidRPr="002B6486" w:rsidRDefault="0039182E" w:rsidP="002727F2">
      <w:pPr>
        <w:autoSpaceDE w:val="0"/>
        <w:autoSpaceDN w:val="0"/>
        <w:adjustRightInd w:val="0"/>
        <w:spacing w:after="0" w:line="240" w:lineRule="auto"/>
        <w:jc w:val="both"/>
        <w:rPr>
          <w:rFonts w:ascii="Arial" w:eastAsia="Calibri" w:hAnsi="Arial" w:cs="Arial"/>
          <w:sz w:val="24"/>
          <w:szCs w:val="24"/>
          <w:lang w:val="fr-CA"/>
        </w:rPr>
      </w:pPr>
    </w:p>
    <w:p w14:paraId="49689702" w14:textId="77777777" w:rsidR="0039182E" w:rsidRPr="0039182E" w:rsidRDefault="0039182E" w:rsidP="002727F2">
      <w:pPr>
        <w:autoSpaceDE w:val="0"/>
        <w:autoSpaceDN w:val="0"/>
        <w:adjustRightInd w:val="0"/>
        <w:spacing w:after="0" w:line="240" w:lineRule="auto"/>
        <w:jc w:val="both"/>
        <w:rPr>
          <w:rFonts w:ascii="Arial" w:eastAsia="Calibri" w:hAnsi="Arial" w:cs="Arial"/>
          <w:sz w:val="24"/>
          <w:szCs w:val="24"/>
          <w:lang w:val="fr-CA"/>
        </w:rPr>
      </w:pPr>
      <w:r w:rsidRPr="002B6486">
        <w:rPr>
          <w:rFonts w:ascii="Arial" w:eastAsia="Calibri" w:hAnsi="Arial" w:cs="Arial"/>
          <w:sz w:val="24"/>
          <w:szCs w:val="24"/>
          <w:lang w:val="fr-CA"/>
        </w:rPr>
        <w:t>AG_POS_2021-04-05</w:t>
      </w:r>
    </w:p>
    <w:p w14:paraId="4C75F4FA" w14:textId="1506BD3F" w:rsidR="0039182E" w:rsidRDefault="0039182E" w:rsidP="002727F2">
      <w:pPr>
        <w:autoSpaceDE w:val="0"/>
        <w:autoSpaceDN w:val="0"/>
        <w:adjustRightInd w:val="0"/>
        <w:spacing w:after="0" w:line="240" w:lineRule="auto"/>
        <w:ind w:left="2832" w:firstLine="8"/>
        <w:jc w:val="both"/>
        <w:rPr>
          <w:rFonts w:ascii="Arial" w:eastAsia="Calibri" w:hAnsi="Arial" w:cs="Arial"/>
          <w:sz w:val="24"/>
          <w:szCs w:val="24"/>
          <w:lang w:val="fr-CA"/>
        </w:rPr>
      </w:pPr>
      <w:r w:rsidRPr="0039182E">
        <w:rPr>
          <w:rFonts w:ascii="Arial" w:eastAsia="Calibri" w:hAnsi="Arial" w:cs="Arial"/>
          <w:sz w:val="24"/>
          <w:szCs w:val="24"/>
          <w:lang w:val="fr-CA"/>
        </w:rPr>
        <w:t>Que l’AED, en collaboration avec le comité de la Dissidence, s’assure à ce que le café étudiant offre, entre autres, une variété de produits sains, équilibrés et nutritifs</w:t>
      </w:r>
      <w:r w:rsidR="00716AD6">
        <w:rPr>
          <w:rFonts w:ascii="Arial" w:eastAsia="Calibri" w:hAnsi="Arial" w:cs="Arial"/>
          <w:sz w:val="24"/>
          <w:szCs w:val="24"/>
          <w:lang w:val="fr-CA"/>
        </w:rPr>
        <w:t>, tel que des repas végétariens et végétaliens</w:t>
      </w:r>
      <w:r w:rsidRPr="0039182E">
        <w:rPr>
          <w:rFonts w:ascii="Arial" w:eastAsia="Calibri" w:hAnsi="Arial" w:cs="Arial"/>
          <w:sz w:val="24"/>
          <w:szCs w:val="24"/>
          <w:lang w:val="fr-CA"/>
        </w:rPr>
        <w:t xml:space="preserve">. </w:t>
      </w:r>
    </w:p>
    <w:p w14:paraId="3E96E737" w14:textId="3E30EDD7" w:rsidR="004C1861" w:rsidRPr="004C1861" w:rsidRDefault="004C1861" w:rsidP="004C1861">
      <w:pPr>
        <w:autoSpaceDE w:val="0"/>
        <w:autoSpaceDN w:val="0"/>
        <w:adjustRightInd w:val="0"/>
        <w:spacing w:after="0" w:line="240" w:lineRule="auto"/>
        <w:jc w:val="both"/>
        <w:rPr>
          <w:rFonts w:ascii="Arial" w:eastAsia="Calibri" w:hAnsi="Arial" w:cs="Arial"/>
          <w:sz w:val="24"/>
          <w:szCs w:val="24"/>
          <w:lang w:val="fr-CA"/>
        </w:rPr>
      </w:pPr>
    </w:p>
    <w:p w14:paraId="7621282B" w14:textId="7C358652" w:rsidR="004C1861" w:rsidRPr="004C1861" w:rsidRDefault="004C1861" w:rsidP="004C1861">
      <w:pPr>
        <w:autoSpaceDE w:val="0"/>
        <w:autoSpaceDN w:val="0"/>
        <w:adjustRightInd w:val="0"/>
        <w:spacing w:after="0" w:line="240" w:lineRule="auto"/>
        <w:jc w:val="both"/>
        <w:rPr>
          <w:rFonts w:ascii="Arial" w:eastAsia="Calibri" w:hAnsi="Arial" w:cs="Arial"/>
          <w:sz w:val="24"/>
          <w:szCs w:val="24"/>
          <w:lang w:val="fr-CA"/>
        </w:rPr>
      </w:pPr>
      <w:r w:rsidRPr="004C1861">
        <w:rPr>
          <w:rFonts w:ascii="Arial" w:eastAsia="Calibri" w:hAnsi="Arial" w:cs="Arial"/>
          <w:sz w:val="24"/>
          <w:szCs w:val="24"/>
          <w:lang w:val="fr-CA"/>
        </w:rPr>
        <w:t>AG_POS_2021-04-05</w:t>
      </w:r>
    </w:p>
    <w:p w14:paraId="64B3CBBA" w14:textId="4EB38B6B" w:rsidR="004C1861" w:rsidRPr="004C1861" w:rsidRDefault="004C1861" w:rsidP="004C1861">
      <w:pPr>
        <w:ind w:left="2832" w:firstLine="8"/>
        <w:jc w:val="both"/>
        <w:rPr>
          <w:rFonts w:ascii="Arial" w:hAnsi="Arial" w:cs="Arial"/>
          <w:sz w:val="24"/>
          <w:szCs w:val="24"/>
        </w:rPr>
      </w:pPr>
      <w:r w:rsidRPr="004C1861">
        <w:rPr>
          <w:rFonts w:ascii="Arial" w:hAnsi="Arial" w:cs="Arial"/>
          <w:sz w:val="24"/>
          <w:szCs w:val="24"/>
        </w:rPr>
        <w:t xml:space="preserve">Que l’AED s’assure de faire la promotion des services offerts, en lien avec la santé mentale, à sa communauté étudiante. Et qu’elle fasse tout en son possible pour offrir une atmosphère sécuritaire à ses membres. </w:t>
      </w:r>
    </w:p>
    <w:p w14:paraId="58F87437" w14:textId="3DCEA7E7" w:rsidR="004C1861" w:rsidRPr="004C1861" w:rsidRDefault="004C1861" w:rsidP="004C1861">
      <w:pPr>
        <w:jc w:val="both"/>
        <w:rPr>
          <w:rFonts w:ascii="Arial" w:hAnsi="Arial" w:cs="Arial"/>
          <w:sz w:val="24"/>
          <w:szCs w:val="24"/>
        </w:rPr>
      </w:pPr>
      <w:r w:rsidRPr="004C1861">
        <w:rPr>
          <w:rFonts w:ascii="Arial" w:hAnsi="Arial" w:cs="Arial"/>
          <w:sz w:val="24"/>
          <w:szCs w:val="24"/>
        </w:rPr>
        <w:t>AG_POS_2021-04-05</w:t>
      </w:r>
    </w:p>
    <w:p w14:paraId="696C3BAD" w14:textId="38800480" w:rsidR="003B7F9F" w:rsidRPr="0098600A" w:rsidRDefault="004C1861" w:rsidP="0098600A">
      <w:pPr>
        <w:ind w:left="2832" w:firstLine="8"/>
        <w:jc w:val="both"/>
        <w:rPr>
          <w:sz w:val="24"/>
          <w:szCs w:val="24"/>
        </w:rPr>
      </w:pPr>
      <w:r w:rsidRPr="004C1861">
        <w:rPr>
          <w:rFonts w:ascii="Arial" w:hAnsi="Arial" w:cs="Arial"/>
          <w:sz w:val="24"/>
          <w:szCs w:val="24"/>
        </w:rPr>
        <w:t xml:space="preserve">Que l’AED s’assure de faire la promotion de saines habitudes de vie auprès de ses membres. </w:t>
      </w:r>
    </w:p>
    <w:p w14:paraId="6DE23ED2" w14:textId="22396B2F" w:rsidR="003B7F9F" w:rsidRDefault="003B7F9F" w:rsidP="0039182E">
      <w:pPr>
        <w:autoSpaceDE w:val="0"/>
        <w:autoSpaceDN w:val="0"/>
        <w:adjustRightInd w:val="0"/>
        <w:spacing w:after="0" w:line="240" w:lineRule="auto"/>
        <w:jc w:val="both"/>
        <w:rPr>
          <w:rFonts w:ascii="Arial" w:eastAsia="Calibri" w:hAnsi="Arial" w:cs="Arial"/>
          <w:sz w:val="24"/>
          <w:szCs w:val="24"/>
          <w:lang w:val="fr-CA"/>
        </w:rPr>
      </w:pPr>
    </w:p>
    <w:p w14:paraId="0FD1A4E5" w14:textId="77777777" w:rsidR="0098600A" w:rsidRDefault="0098600A" w:rsidP="0039182E">
      <w:pPr>
        <w:autoSpaceDE w:val="0"/>
        <w:autoSpaceDN w:val="0"/>
        <w:adjustRightInd w:val="0"/>
        <w:spacing w:after="0" w:line="240" w:lineRule="auto"/>
        <w:jc w:val="both"/>
        <w:rPr>
          <w:rFonts w:ascii="Arial" w:eastAsia="Calibri" w:hAnsi="Arial" w:cs="Arial"/>
          <w:sz w:val="24"/>
          <w:szCs w:val="24"/>
          <w:lang w:val="fr-CA"/>
        </w:rPr>
      </w:pPr>
    </w:p>
    <w:p w14:paraId="1B58C555" w14:textId="783A4126" w:rsidR="0039182E" w:rsidRPr="0039182E" w:rsidRDefault="0039182E" w:rsidP="0039182E">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AG_POS_2019-03-14</w:t>
      </w:r>
    </w:p>
    <w:p w14:paraId="3796FC1C"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
          <w:bCs/>
          <w:sz w:val="24"/>
          <w:szCs w:val="24"/>
          <w:lang w:val="fr-CA"/>
        </w:rPr>
      </w:pPr>
      <w:r w:rsidRPr="0039182E">
        <w:rPr>
          <w:rFonts w:ascii="Arial" w:eastAsia="Times New Roman" w:hAnsi="Arial" w:cs="Arial"/>
          <w:color w:val="1D2129"/>
          <w:sz w:val="24"/>
          <w:szCs w:val="24"/>
          <w:lang w:val="fr-CA" w:eastAsia="fr-CA"/>
        </w:rPr>
        <w:t>Que l’AED tienne un mandat de grève pour le vendredi 15 mars en appuie avec le mouvement « La planète s’invite à l’Université Laval »</w:t>
      </w:r>
      <w:r w:rsidRPr="0039182E">
        <w:rPr>
          <w:rFonts w:ascii="Arial" w:eastAsia="Times New Roman" w:hAnsi="Arial" w:cs="Arial"/>
          <w:i/>
          <w:iCs/>
          <w:color w:val="1D2129"/>
          <w:sz w:val="24"/>
          <w:szCs w:val="24"/>
          <w:lang w:val="fr-CA" w:eastAsia="fr-CA"/>
        </w:rPr>
        <w:t xml:space="preserve">. </w:t>
      </w:r>
    </w:p>
    <w:p w14:paraId="36529AC9" w14:textId="77777777" w:rsidR="0039182E" w:rsidRPr="0039182E" w:rsidRDefault="0039182E" w:rsidP="0039182E">
      <w:pPr>
        <w:shd w:val="clear" w:color="auto" w:fill="FFFFFF"/>
        <w:spacing w:after="0" w:line="240" w:lineRule="auto"/>
        <w:jc w:val="both"/>
        <w:rPr>
          <w:rFonts w:ascii="Arial" w:eastAsia="Times New Roman" w:hAnsi="Arial" w:cs="Arial"/>
          <w:i/>
          <w:iCs/>
          <w:color w:val="1D2129"/>
          <w:sz w:val="24"/>
          <w:szCs w:val="24"/>
          <w:highlight w:val="green"/>
          <w:lang w:val="fr-CA" w:eastAsia="fr-CA"/>
        </w:rPr>
      </w:pPr>
    </w:p>
    <w:p w14:paraId="1A08D7FB" w14:textId="77777777" w:rsidR="0039182E" w:rsidRPr="0039182E" w:rsidRDefault="0039182E" w:rsidP="0039182E">
      <w:pPr>
        <w:autoSpaceDE w:val="0"/>
        <w:autoSpaceDN w:val="0"/>
        <w:adjustRightInd w:val="0"/>
        <w:spacing w:after="0" w:line="240" w:lineRule="auto"/>
        <w:jc w:val="both"/>
        <w:rPr>
          <w:rFonts w:ascii="Arial" w:eastAsia="Calibri" w:hAnsi="Arial" w:cs="Arial"/>
          <w:b/>
          <w:bCs/>
          <w:sz w:val="24"/>
          <w:szCs w:val="24"/>
          <w:lang w:val="fr-CA"/>
        </w:rPr>
      </w:pPr>
    </w:p>
    <w:p w14:paraId="60526C2F" w14:textId="77777777" w:rsidR="0039182E" w:rsidRPr="0039182E" w:rsidRDefault="0039182E" w:rsidP="0039182E">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AG_POS_2018-10-04</w:t>
      </w:r>
    </w:p>
    <w:p w14:paraId="550D2329" w14:textId="798DBBC9"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Que l’AED et ses comités s’engage</w:t>
      </w:r>
      <w:r w:rsidR="004C1861">
        <w:rPr>
          <w:rFonts w:ascii="Arial" w:eastAsia="Calibri" w:hAnsi="Arial" w:cs="Arial"/>
          <w:bCs/>
          <w:sz w:val="24"/>
          <w:szCs w:val="24"/>
          <w:lang w:val="fr-CA"/>
        </w:rPr>
        <w:t>nt</w:t>
      </w:r>
      <w:r w:rsidRPr="0039182E">
        <w:rPr>
          <w:rFonts w:ascii="Arial" w:eastAsia="Calibri" w:hAnsi="Arial" w:cs="Arial"/>
          <w:bCs/>
          <w:sz w:val="24"/>
          <w:szCs w:val="24"/>
          <w:lang w:val="fr-CA"/>
        </w:rPr>
        <w:t xml:space="preserve"> à ne plus distribuer de pailles à son café étudiant et lors de ses activités.</w:t>
      </w:r>
    </w:p>
    <w:p w14:paraId="740ABECC"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5B468F52"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3CF51654"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r w:rsidRPr="0039182E">
        <w:rPr>
          <w:rFonts w:ascii="Arial" w:eastAsia="Calibri" w:hAnsi="Arial" w:cs="Arial"/>
          <w:bCs/>
          <w:sz w:val="24"/>
          <w:szCs w:val="24"/>
          <w:lang w:val="fr-CA"/>
        </w:rPr>
        <w:t>AG_POS_2016-01-00</w:t>
      </w:r>
    </w:p>
    <w:p w14:paraId="71FD86B8" w14:textId="7E7C2CB5" w:rsidR="0039182E" w:rsidRDefault="0039182E" w:rsidP="003E7306">
      <w:pPr>
        <w:autoSpaceDE w:val="0"/>
        <w:autoSpaceDN w:val="0"/>
        <w:adjustRightInd w:val="0"/>
        <w:spacing w:after="0" w:line="240" w:lineRule="auto"/>
        <w:ind w:left="2832"/>
        <w:jc w:val="both"/>
        <w:rPr>
          <w:rFonts w:ascii="Arial" w:eastAsia="Calibri" w:hAnsi="Arial" w:cs="Arial"/>
          <w:sz w:val="24"/>
          <w:szCs w:val="24"/>
          <w:lang w:val="fr-CA"/>
        </w:rPr>
      </w:pPr>
      <w:r w:rsidRPr="0039182E">
        <w:rPr>
          <w:rFonts w:ascii="Arial" w:eastAsia="Calibri" w:hAnsi="Arial" w:cs="Arial"/>
          <w:bCs/>
          <w:sz w:val="24"/>
          <w:szCs w:val="24"/>
          <w:lang w:val="fr-CA"/>
        </w:rPr>
        <w:t xml:space="preserve">Que l’AED élimine les bouteilles d’eau dans les activités de l’AED et de ses comités. </w:t>
      </w:r>
    </w:p>
    <w:p w14:paraId="7CCC0EFE" w14:textId="77777777" w:rsidR="003E7306" w:rsidRPr="003E7306" w:rsidRDefault="003E7306" w:rsidP="003E7306">
      <w:pPr>
        <w:autoSpaceDE w:val="0"/>
        <w:autoSpaceDN w:val="0"/>
        <w:adjustRightInd w:val="0"/>
        <w:spacing w:after="0" w:line="240" w:lineRule="auto"/>
        <w:ind w:left="2832"/>
        <w:jc w:val="both"/>
        <w:rPr>
          <w:rFonts w:ascii="Arial" w:eastAsia="Calibri" w:hAnsi="Arial" w:cs="Arial"/>
          <w:sz w:val="24"/>
          <w:szCs w:val="24"/>
          <w:lang w:val="fr-CA"/>
        </w:rPr>
      </w:pPr>
    </w:p>
    <w:p w14:paraId="16170ACE" w14:textId="77777777" w:rsidR="003E7306" w:rsidRDefault="003E7306" w:rsidP="0039182E">
      <w:pPr>
        <w:spacing w:after="0" w:line="240" w:lineRule="auto"/>
        <w:jc w:val="both"/>
        <w:rPr>
          <w:rFonts w:ascii="Arial" w:eastAsia="Calibri" w:hAnsi="Arial" w:cs="Arial"/>
          <w:b/>
          <w:sz w:val="24"/>
          <w:szCs w:val="24"/>
          <w:lang w:val="fr-CA"/>
        </w:rPr>
      </w:pPr>
    </w:p>
    <w:p w14:paraId="40FDBF26" w14:textId="77777777" w:rsidR="003E7306" w:rsidRDefault="003E7306" w:rsidP="0039182E">
      <w:pPr>
        <w:spacing w:after="0" w:line="240" w:lineRule="auto"/>
        <w:jc w:val="both"/>
        <w:rPr>
          <w:rFonts w:ascii="Arial" w:eastAsia="Calibri" w:hAnsi="Arial" w:cs="Arial"/>
          <w:b/>
          <w:sz w:val="24"/>
          <w:szCs w:val="24"/>
          <w:lang w:val="fr-CA"/>
        </w:rPr>
      </w:pPr>
    </w:p>
    <w:p w14:paraId="117CADB3" w14:textId="77777777" w:rsidR="003E7306" w:rsidRDefault="003E7306" w:rsidP="0039182E">
      <w:pPr>
        <w:spacing w:after="0" w:line="240" w:lineRule="auto"/>
        <w:jc w:val="both"/>
        <w:rPr>
          <w:rFonts w:ascii="Arial" w:eastAsia="Calibri" w:hAnsi="Arial" w:cs="Arial"/>
          <w:b/>
          <w:sz w:val="24"/>
          <w:szCs w:val="24"/>
          <w:lang w:val="fr-CA"/>
        </w:rPr>
      </w:pPr>
    </w:p>
    <w:p w14:paraId="328C0C0D" w14:textId="77777777" w:rsidR="003E7306" w:rsidRDefault="003E7306" w:rsidP="0039182E">
      <w:pPr>
        <w:spacing w:after="0" w:line="240" w:lineRule="auto"/>
        <w:jc w:val="both"/>
        <w:rPr>
          <w:rFonts w:ascii="Arial" w:eastAsia="Calibri" w:hAnsi="Arial" w:cs="Arial"/>
          <w:b/>
          <w:sz w:val="24"/>
          <w:szCs w:val="24"/>
          <w:lang w:val="fr-CA"/>
        </w:rPr>
      </w:pPr>
    </w:p>
    <w:p w14:paraId="27BC0F18" w14:textId="77777777" w:rsidR="003E7306" w:rsidRDefault="003E7306" w:rsidP="0039182E">
      <w:pPr>
        <w:spacing w:after="0" w:line="240" w:lineRule="auto"/>
        <w:jc w:val="both"/>
        <w:rPr>
          <w:rFonts w:ascii="Arial" w:eastAsia="Calibri" w:hAnsi="Arial" w:cs="Arial"/>
          <w:b/>
          <w:sz w:val="24"/>
          <w:szCs w:val="24"/>
          <w:lang w:val="fr-CA"/>
        </w:rPr>
      </w:pPr>
    </w:p>
    <w:p w14:paraId="18D15282" w14:textId="77777777" w:rsidR="003E7306" w:rsidRDefault="003E7306" w:rsidP="0039182E">
      <w:pPr>
        <w:spacing w:after="0" w:line="240" w:lineRule="auto"/>
        <w:jc w:val="both"/>
        <w:rPr>
          <w:rFonts w:ascii="Arial" w:eastAsia="Calibri" w:hAnsi="Arial" w:cs="Arial"/>
          <w:b/>
          <w:sz w:val="24"/>
          <w:szCs w:val="24"/>
          <w:lang w:val="fr-CA"/>
        </w:rPr>
      </w:pPr>
    </w:p>
    <w:p w14:paraId="71535A44" w14:textId="77777777" w:rsidR="003E7306" w:rsidRDefault="003E7306" w:rsidP="0039182E">
      <w:pPr>
        <w:spacing w:after="0" w:line="240" w:lineRule="auto"/>
        <w:jc w:val="both"/>
        <w:rPr>
          <w:rFonts w:ascii="Arial" w:eastAsia="Calibri" w:hAnsi="Arial" w:cs="Arial"/>
          <w:b/>
          <w:sz w:val="24"/>
          <w:szCs w:val="24"/>
          <w:lang w:val="fr-CA"/>
        </w:rPr>
      </w:pPr>
    </w:p>
    <w:p w14:paraId="0BCE04FB" w14:textId="77777777" w:rsidR="003E7306" w:rsidRDefault="003E7306" w:rsidP="0039182E">
      <w:pPr>
        <w:spacing w:after="0" w:line="240" w:lineRule="auto"/>
        <w:jc w:val="both"/>
        <w:rPr>
          <w:rFonts w:ascii="Arial" w:eastAsia="Calibri" w:hAnsi="Arial" w:cs="Arial"/>
          <w:b/>
          <w:sz w:val="24"/>
          <w:szCs w:val="24"/>
          <w:lang w:val="fr-CA"/>
        </w:rPr>
      </w:pPr>
    </w:p>
    <w:p w14:paraId="514C932C" w14:textId="77777777" w:rsidR="003E7306" w:rsidRDefault="003E7306" w:rsidP="0039182E">
      <w:pPr>
        <w:spacing w:after="0" w:line="240" w:lineRule="auto"/>
        <w:jc w:val="both"/>
        <w:rPr>
          <w:rFonts w:ascii="Arial" w:eastAsia="Calibri" w:hAnsi="Arial" w:cs="Arial"/>
          <w:b/>
          <w:sz w:val="24"/>
          <w:szCs w:val="24"/>
          <w:lang w:val="fr-CA"/>
        </w:rPr>
      </w:pPr>
    </w:p>
    <w:p w14:paraId="619FC62E" w14:textId="77777777" w:rsidR="003E7306" w:rsidRDefault="003E7306" w:rsidP="0039182E">
      <w:pPr>
        <w:spacing w:after="0" w:line="240" w:lineRule="auto"/>
        <w:jc w:val="both"/>
        <w:rPr>
          <w:rFonts w:ascii="Arial" w:eastAsia="Calibri" w:hAnsi="Arial" w:cs="Arial"/>
          <w:b/>
          <w:sz w:val="24"/>
          <w:szCs w:val="24"/>
          <w:lang w:val="fr-CA"/>
        </w:rPr>
      </w:pPr>
    </w:p>
    <w:p w14:paraId="152DA015" w14:textId="77777777" w:rsidR="003E7306" w:rsidRDefault="003E7306" w:rsidP="0039182E">
      <w:pPr>
        <w:spacing w:after="0" w:line="240" w:lineRule="auto"/>
        <w:jc w:val="both"/>
        <w:rPr>
          <w:rFonts w:ascii="Arial" w:eastAsia="Calibri" w:hAnsi="Arial" w:cs="Arial"/>
          <w:b/>
          <w:sz w:val="24"/>
          <w:szCs w:val="24"/>
          <w:lang w:val="fr-CA"/>
        </w:rPr>
      </w:pPr>
    </w:p>
    <w:p w14:paraId="7A65ADB1" w14:textId="77777777" w:rsidR="003E7306" w:rsidRDefault="003E7306" w:rsidP="0039182E">
      <w:pPr>
        <w:spacing w:after="0" w:line="240" w:lineRule="auto"/>
        <w:jc w:val="both"/>
        <w:rPr>
          <w:rFonts w:ascii="Arial" w:eastAsia="Calibri" w:hAnsi="Arial" w:cs="Arial"/>
          <w:b/>
          <w:sz w:val="24"/>
          <w:szCs w:val="24"/>
          <w:lang w:val="fr-CA"/>
        </w:rPr>
      </w:pPr>
    </w:p>
    <w:p w14:paraId="262633EF" w14:textId="590B3DF5" w:rsidR="0039182E" w:rsidRDefault="0039182E" w:rsidP="0039182E">
      <w:pPr>
        <w:spacing w:after="0" w:line="240" w:lineRule="auto"/>
        <w:jc w:val="both"/>
        <w:rPr>
          <w:rFonts w:ascii="Arial" w:eastAsia="Calibri" w:hAnsi="Arial" w:cs="Arial"/>
          <w:b/>
          <w:sz w:val="24"/>
          <w:szCs w:val="24"/>
          <w:lang w:val="fr-CA"/>
        </w:rPr>
      </w:pPr>
      <w:r w:rsidRPr="0039182E">
        <w:rPr>
          <w:rFonts w:ascii="Arial" w:eastAsia="Calibri" w:hAnsi="Arial" w:cs="Arial"/>
          <w:b/>
          <w:sz w:val="24"/>
          <w:szCs w:val="24"/>
          <w:lang w:val="fr-CA"/>
        </w:rPr>
        <w:t>PARTIE V – AFFAIRES EXTERNES</w:t>
      </w:r>
    </w:p>
    <w:p w14:paraId="36F53A52" w14:textId="2060F36B" w:rsidR="001F756D" w:rsidRDefault="001F756D" w:rsidP="001F756D">
      <w:pPr>
        <w:spacing w:after="0" w:line="240" w:lineRule="auto"/>
        <w:rPr>
          <w:rFonts w:ascii="Arial" w:eastAsia="Calibri" w:hAnsi="Arial" w:cs="Arial"/>
          <w:b/>
          <w:sz w:val="24"/>
          <w:szCs w:val="24"/>
          <w:lang w:val="fr-CA"/>
        </w:rPr>
      </w:pPr>
    </w:p>
    <w:p w14:paraId="4267188D" w14:textId="77777777" w:rsidR="002876E4" w:rsidRDefault="002876E4" w:rsidP="001F756D">
      <w:pPr>
        <w:spacing w:after="0" w:line="240" w:lineRule="auto"/>
        <w:rPr>
          <w:rFonts w:ascii="Arial" w:eastAsia="Calibri" w:hAnsi="Arial" w:cs="Arial"/>
          <w:b/>
          <w:sz w:val="24"/>
          <w:szCs w:val="24"/>
          <w:lang w:val="fr-CA"/>
        </w:rPr>
      </w:pPr>
    </w:p>
    <w:p w14:paraId="08B064A5" w14:textId="5D4A26DE" w:rsidR="002876E4" w:rsidRDefault="002876E4" w:rsidP="001F756D">
      <w:pPr>
        <w:spacing w:after="0" w:line="240" w:lineRule="auto"/>
        <w:rPr>
          <w:rFonts w:ascii="Arial" w:eastAsia="Calibri" w:hAnsi="Arial" w:cs="Arial"/>
          <w:bCs/>
          <w:sz w:val="24"/>
          <w:szCs w:val="24"/>
          <w:lang w:val="fr-CA"/>
        </w:rPr>
      </w:pPr>
      <w:r>
        <w:rPr>
          <w:rFonts w:ascii="Arial" w:eastAsia="Calibri" w:hAnsi="Arial" w:cs="Arial"/>
          <w:bCs/>
          <w:sz w:val="24"/>
          <w:szCs w:val="24"/>
          <w:lang w:val="fr-CA"/>
        </w:rPr>
        <w:t>AG_POS_2022-09-26</w:t>
      </w:r>
    </w:p>
    <w:p w14:paraId="00C1F7E1" w14:textId="484ECE5E" w:rsidR="002876E4" w:rsidRDefault="002876E4" w:rsidP="002876E4">
      <w:pPr>
        <w:spacing w:after="0" w:line="240" w:lineRule="auto"/>
        <w:ind w:left="2832" w:firstLine="2"/>
        <w:jc w:val="both"/>
        <w:rPr>
          <w:rFonts w:ascii="Arial" w:eastAsia="Calibri" w:hAnsi="Arial" w:cs="Arial"/>
          <w:bCs/>
          <w:sz w:val="24"/>
          <w:szCs w:val="24"/>
          <w:lang w:val="fr-CA"/>
        </w:rPr>
      </w:pPr>
      <w:r>
        <w:rPr>
          <w:rFonts w:ascii="Arial" w:eastAsia="Calibri" w:hAnsi="Arial" w:cs="Arial"/>
          <w:bCs/>
          <w:sz w:val="24"/>
          <w:szCs w:val="24"/>
          <w:lang w:val="fr-CA"/>
        </w:rPr>
        <w:t>Que L’AED se positionne en faveur d’une réforme du code civil par rapport à la filiation d’un enfant né à la suite d’une agression sexuelle, lorsqu’il y a déclaration de culpabilité au criminel envers la personne responsable de l’agression.</w:t>
      </w:r>
    </w:p>
    <w:p w14:paraId="55C2084E" w14:textId="0FC588E2" w:rsidR="002876E4" w:rsidRDefault="002876E4" w:rsidP="002876E4">
      <w:pPr>
        <w:spacing w:after="0" w:line="240" w:lineRule="auto"/>
        <w:jc w:val="both"/>
        <w:rPr>
          <w:rFonts w:ascii="Arial" w:eastAsia="Calibri" w:hAnsi="Arial" w:cs="Arial"/>
          <w:bCs/>
          <w:sz w:val="24"/>
          <w:szCs w:val="24"/>
          <w:lang w:val="fr-CA"/>
        </w:rPr>
      </w:pPr>
    </w:p>
    <w:p w14:paraId="2820F2D6" w14:textId="1310C014" w:rsidR="002876E4" w:rsidRDefault="002876E4" w:rsidP="002876E4">
      <w:pPr>
        <w:spacing w:after="0" w:line="240" w:lineRule="auto"/>
        <w:jc w:val="both"/>
        <w:rPr>
          <w:rFonts w:ascii="Arial" w:eastAsia="Calibri" w:hAnsi="Arial" w:cs="Arial"/>
          <w:bCs/>
          <w:sz w:val="24"/>
          <w:szCs w:val="24"/>
          <w:lang w:val="fr-CA"/>
        </w:rPr>
      </w:pPr>
    </w:p>
    <w:p w14:paraId="04A58BEC" w14:textId="03FA7848" w:rsidR="002876E4" w:rsidRDefault="002876E4" w:rsidP="002876E4">
      <w:pPr>
        <w:spacing w:after="0" w:line="240" w:lineRule="auto"/>
        <w:jc w:val="both"/>
        <w:rPr>
          <w:rFonts w:ascii="Arial" w:eastAsia="Calibri" w:hAnsi="Arial" w:cs="Arial"/>
          <w:bCs/>
          <w:sz w:val="24"/>
          <w:szCs w:val="24"/>
          <w:lang w:val="fr-CA"/>
        </w:rPr>
      </w:pPr>
      <w:r>
        <w:rPr>
          <w:rFonts w:ascii="Arial" w:eastAsia="Calibri" w:hAnsi="Arial" w:cs="Arial"/>
          <w:bCs/>
          <w:sz w:val="24"/>
          <w:szCs w:val="24"/>
          <w:lang w:val="fr-CA"/>
        </w:rPr>
        <w:t>AG_POS_2022-09-26</w:t>
      </w:r>
    </w:p>
    <w:p w14:paraId="3AE524C5" w14:textId="605CE895" w:rsidR="002876E4" w:rsidRDefault="002876E4" w:rsidP="002876E4">
      <w:pPr>
        <w:spacing w:after="0" w:line="240" w:lineRule="auto"/>
        <w:ind w:left="2832" w:firstLine="2"/>
        <w:jc w:val="both"/>
        <w:rPr>
          <w:rFonts w:ascii="Arial" w:eastAsia="Calibri" w:hAnsi="Arial" w:cs="Arial"/>
          <w:bCs/>
          <w:sz w:val="24"/>
          <w:szCs w:val="24"/>
          <w:lang w:val="fr-CA"/>
        </w:rPr>
      </w:pPr>
      <w:r>
        <w:rPr>
          <w:rFonts w:ascii="Arial" w:eastAsia="Calibri" w:hAnsi="Arial" w:cs="Arial"/>
          <w:bCs/>
          <w:sz w:val="24"/>
          <w:szCs w:val="24"/>
          <w:lang w:val="fr-CA"/>
        </w:rPr>
        <w:t>Que L’AED reconnaisse l’existence de la crise du logement et appuie les mesures gouvernementales dont l’objet est d’en réduire les impacts sur les populations vulnérables</w:t>
      </w:r>
    </w:p>
    <w:p w14:paraId="0A0FA52D" w14:textId="15405C15" w:rsidR="002876E4" w:rsidRDefault="002876E4" w:rsidP="002876E4">
      <w:pPr>
        <w:spacing w:after="0" w:line="240" w:lineRule="auto"/>
        <w:jc w:val="both"/>
        <w:rPr>
          <w:rFonts w:ascii="Arial" w:eastAsia="Calibri" w:hAnsi="Arial" w:cs="Arial"/>
          <w:bCs/>
          <w:sz w:val="24"/>
          <w:szCs w:val="24"/>
          <w:lang w:val="fr-CA"/>
        </w:rPr>
      </w:pPr>
    </w:p>
    <w:p w14:paraId="611955F6" w14:textId="2403B162" w:rsidR="002876E4" w:rsidRDefault="002876E4" w:rsidP="002876E4">
      <w:pPr>
        <w:spacing w:after="0" w:line="240" w:lineRule="auto"/>
        <w:jc w:val="both"/>
        <w:rPr>
          <w:rFonts w:ascii="Arial" w:eastAsia="Calibri" w:hAnsi="Arial" w:cs="Arial"/>
          <w:bCs/>
          <w:sz w:val="24"/>
          <w:szCs w:val="24"/>
          <w:lang w:val="fr-CA"/>
        </w:rPr>
      </w:pPr>
    </w:p>
    <w:p w14:paraId="3CB8CF79" w14:textId="708AED14" w:rsidR="002876E4" w:rsidRDefault="002876E4" w:rsidP="002876E4">
      <w:pPr>
        <w:spacing w:after="0" w:line="240" w:lineRule="auto"/>
        <w:jc w:val="both"/>
        <w:rPr>
          <w:rFonts w:ascii="Arial" w:eastAsia="Calibri" w:hAnsi="Arial" w:cs="Arial"/>
          <w:bCs/>
          <w:sz w:val="24"/>
          <w:szCs w:val="24"/>
          <w:lang w:val="fr-CA"/>
        </w:rPr>
      </w:pPr>
      <w:r>
        <w:rPr>
          <w:rFonts w:ascii="Arial" w:eastAsia="Calibri" w:hAnsi="Arial" w:cs="Arial"/>
          <w:bCs/>
          <w:sz w:val="24"/>
          <w:szCs w:val="24"/>
          <w:lang w:val="fr-CA"/>
        </w:rPr>
        <w:t>AG_POS_2022-09-26</w:t>
      </w:r>
    </w:p>
    <w:p w14:paraId="1CB5FB8C" w14:textId="76E517B9" w:rsidR="002876E4" w:rsidRPr="002876E4" w:rsidRDefault="002876E4" w:rsidP="002876E4">
      <w:pPr>
        <w:spacing w:after="0" w:line="240" w:lineRule="auto"/>
        <w:ind w:left="2832" w:firstLine="2"/>
        <w:jc w:val="both"/>
        <w:rPr>
          <w:rFonts w:ascii="Arial" w:eastAsia="Calibri" w:hAnsi="Arial" w:cs="Arial"/>
          <w:bCs/>
          <w:sz w:val="24"/>
          <w:szCs w:val="24"/>
          <w:lang w:val="fr-CA"/>
        </w:rPr>
      </w:pPr>
      <w:r>
        <w:rPr>
          <w:rFonts w:ascii="Arial" w:eastAsia="Calibri" w:hAnsi="Arial" w:cs="Arial"/>
          <w:bCs/>
          <w:sz w:val="24"/>
          <w:szCs w:val="24"/>
          <w:lang w:val="fr-CA"/>
        </w:rPr>
        <w:t xml:space="preserve">Qu’il soit résolu que L’AED soutienne les femmes en Iran dans leur lutte contre le port du voile obligatoire, condamne les actions brutales du régime (répression de manifestants dans le sang, coupure de certains réseaux informationnels) et paye ses condoléances aux proches de </w:t>
      </w:r>
      <w:proofErr w:type="spellStart"/>
      <w:r>
        <w:rPr>
          <w:rFonts w:ascii="Arial" w:eastAsia="Calibri" w:hAnsi="Arial" w:cs="Arial"/>
          <w:bCs/>
          <w:sz w:val="24"/>
          <w:szCs w:val="24"/>
          <w:lang w:val="fr-CA"/>
        </w:rPr>
        <w:t>Mahsa</w:t>
      </w:r>
      <w:proofErr w:type="spellEnd"/>
      <w:r>
        <w:rPr>
          <w:rFonts w:ascii="Arial" w:eastAsia="Calibri" w:hAnsi="Arial" w:cs="Arial"/>
          <w:bCs/>
          <w:sz w:val="24"/>
          <w:szCs w:val="24"/>
          <w:lang w:val="fr-CA"/>
        </w:rPr>
        <w:t xml:space="preserve"> </w:t>
      </w:r>
      <w:proofErr w:type="spellStart"/>
      <w:r>
        <w:rPr>
          <w:rFonts w:ascii="Arial" w:eastAsia="Calibri" w:hAnsi="Arial" w:cs="Arial"/>
          <w:bCs/>
          <w:sz w:val="24"/>
          <w:szCs w:val="24"/>
          <w:lang w:val="fr-CA"/>
        </w:rPr>
        <w:t>Amini</w:t>
      </w:r>
      <w:proofErr w:type="spellEnd"/>
      <w:r>
        <w:rPr>
          <w:rFonts w:ascii="Arial" w:eastAsia="Calibri" w:hAnsi="Arial" w:cs="Arial"/>
          <w:bCs/>
          <w:sz w:val="24"/>
          <w:szCs w:val="24"/>
          <w:lang w:val="fr-CA"/>
        </w:rPr>
        <w:t xml:space="preserve"> et aux activistes qui ont perdus leur vie ces dernières semaines.</w:t>
      </w:r>
    </w:p>
    <w:p w14:paraId="2A6CF1D0" w14:textId="77777777" w:rsidR="002876E4" w:rsidRDefault="002876E4" w:rsidP="001F756D">
      <w:pPr>
        <w:spacing w:after="0" w:line="240" w:lineRule="auto"/>
        <w:rPr>
          <w:rFonts w:ascii="Arial" w:eastAsia="Calibri" w:hAnsi="Arial" w:cs="Arial"/>
          <w:b/>
          <w:sz w:val="24"/>
          <w:szCs w:val="24"/>
          <w:lang w:val="fr-CA"/>
        </w:rPr>
      </w:pPr>
    </w:p>
    <w:p w14:paraId="2EFC4E9F" w14:textId="77777777" w:rsidR="002876E4" w:rsidRDefault="002876E4" w:rsidP="001F756D">
      <w:pPr>
        <w:spacing w:after="0" w:line="240" w:lineRule="auto"/>
        <w:rPr>
          <w:rFonts w:ascii="Arial" w:eastAsia="Calibri" w:hAnsi="Arial" w:cs="Arial"/>
          <w:b/>
          <w:sz w:val="24"/>
          <w:szCs w:val="24"/>
          <w:lang w:val="fr-CA"/>
        </w:rPr>
      </w:pPr>
    </w:p>
    <w:p w14:paraId="0B4431CB" w14:textId="659AEC9C" w:rsidR="00BD26AF" w:rsidRDefault="00BD26AF" w:rsidP="001F756D">
      <w:pPr>
        <w:spacing w:after="0" w:line="240" w:lineRule="auto"/>
        <w:rPr>
          <w:rFonts w:ascii="Arial" w:eastAsia="Calibri" w:hAnsi="Arial" w:cs="Arial"/>
          <w:bCs/>
          <w:sz w:val="24"/>
          <w:szCs w:val="24"/>
          <w:lang w:val="fr-CA"/>
        </w:rPr>
      </w:pPr>
      <w:r>
        <w:rPr>
          <w:rFonts w:ascii="Arial" w:eastAsia="Calibri" w:hAnsi="Arial" w:cs="Arial"/>
          <w:bCs/>
          <w:sz w:val="24"/>
          <w:szCs w:val="24"/>
          <w:lang w:val="fr-CA"/>
        </w:rPr>
        <w:t>AG_POS_2022_03_24</w:t>
      </w:r>
    </w:p>
    <w:p w14:paraId="0BDA239B" w14:textId="4A949F8A" w:rsidR="00BD26AF" w:rsidRDefault="00BD26AF" w:rsidP="001F756D">
      <w:pPr>
        <w:spacing w:after="0" w:line="240" w:lineRule="auto"/>
        <w:rPr>
          <w:rFonts w:ascii="Arial" w:eastAsia="Calibri" w:hAnsi="Arial" w:cs="Arial"/>
          <w:bCs/>
          <w:sz w:val="24"/>
          <w:szCs w:val="24"/>
          <w:lang w:val="fr-CA"/>
        </w:rPr>
      </w:pPr>
    </w:p>
    <w:p w14:paraId="42B94DBF" w14:textId="785B7D1E" w:rsidR="00BD26AF" w:rsidRDefault="00BD26AF" w:rsidP="002876E4">
      <w:pPr>
        <w:spacing w:after="0" w:line="240" w:lineRule="auto"/>
        <w:ind w:left="2832"/>
        <w:rPr>
          <w:rFonts w:ascii="Arial" w:eastAsia="Calibri" w:hAnsi="Arial" w:cs="Arial"/>
          <w:bCs/>
          <w:sz w:val="24"/>
          <w:szCs w:val="24"/>
          <w:lang w:val="fr-CA"/>
        </w:rPr>
      </w:pPr>
      <w:r>
        <w:rPr>
          <w:rFonts w:ascii="Arial" w:eastAsia="Calibri" w:hAnsi="Arial" w:cs="Arial"/>
          <w:bCs/>
          <w:sz w:val="24"/>
          <w:szCs w:val="24"/>
          <w:lang w:val="fr-CA"/>
        </w:rPr>
        <w:t xml:space="preserve">Que l’AED soit en grève vendredi le 25 mars 2022 pour le manque d’action gouvernementale pour la justice climatique. </w:t>
      </w:r>
    </w:p>
    <w:p w14:paraId="68DBDFB5" w14:textId="77777777" w:rsidR="00FC7CD6" w:rsidRDefault="00FC7CD6" w:rsidP="00FC7CD6">
      <w:pPr>
        <w:spacing w:after="0" w:line="240" w:lineRule="auto"/>
        <w:rPr>
          <w:rFonts w:ascii="Arial" w:eastAsia="Calibri" w:hAnsi="Arial" w:cs="Arial"/>
          <w:bCs/>
          <w:sz w:val="24"/>
          <w:szCs w:val="24"/>
          <w:lang w:val="fr-CA"/>
        </w:rPr>
      </w:pPr>
    </w:p>
    <w:p w14:paraId="1FCEFB5B" w14:textId="77777777" w:rsidR="00BD26AF" w:rsidRDefault="00BD26AF" w:rsidP="001F756D">
      <w:pPr>
        <w:spacing w:after="0" w:line="240" w:lineRule="auto"/>
        <w:rPr>
          <w:rFonts w:ascii="Arial" w:eastAsia="Calibri" w:hAnsi="Arial" w:cs="Arial"/>
          <w:bCs/>
          <w:sz w:val="24"/>
          <w:szCs w:val="24"/>
          <w:lang w:val="fr-CA"/>
        </w:rPr>
      </w:pPr>
    </w:p>
    <w:p w14:paraId="5E2CE564" w14:textId="5236EA7F" w:rsidR="002A5291" w:rsidRDefault="00BD26AF" w:rsidP="001F756D">
      <w:pPr>
        <w:spacing w:after="0" w:line="240" w:lineRule="auto"/>
        <w:rPr>
          <w:rFonts w:ascii="Arial" w:eastAsia="Calibri" w:hAnsi="Arial" w:cs="Arial"/>
          <w:bCs/>
          <w:sz w:val="24"/>
          <w:szCs w:val="24"/>
          <w:lang w:val="fr-CA"/>
        </w:rPr>
      </w:pPr>
      <w:r>
        <w:rPr>
          <w:rFonts w:ascii="Arial" w:eastAsia="Calibri" w:hAnsi="Arial" w:cs="Arial"/>
          <w:bCs/>
          <w:sz w:val="24"/>
          <w:szCs w:val="24"/>
          <w:lang w:val="fr-CA"/>
        </w:rPr>
        <w:t>AG_POS_2022_01_22</w:t>
      </w:r>
    </w:p>
    <w:p w14:paraId="0813C4FC" w14:textId="77777777" w:rsidR="002A5291" w:rsidRDefault="002A5291" w:rsidP="001F756D">
      <w:pPr>
        <w:spacing w:after="0" w:line="240" w:lineRule="auto"/>
        <w:rPr>
          <w:rFonts w:ascii="Arial" w:eastAsia="Calibri" w:hAnsi="Arial" w:cs="Arial"/>
          <w:bCs/>
          <w:sz w:val="24"/>
          <w:szCs w:val="24"/>
          <w:lang w:val="fr-CA"/>
        </w:rPr>
      </w:pPr>
    </w:p>
    <w:p w14:paraId="1F6B9B28" w14:textId="56220DAD" w:rsidR="002A5291" w:rsidRDefault="002A5291" w:rsidP="002876E4">
      <w:pPr>
        <w:spacing w:after="0" w:line="240" w:lineRule="auto"/>
        <w:ind w:left="2832"/>
        <w:rPr>
          <w:rFonts w:ascii="Arial" w:eastAsia="Calibri" w:hAnsi="Arial" w:cs="Arial"/>
          <w:bCs/>
          <w:sz w:val="24"/>
          <w:szCs w:val="24"/>
          <w:lang w:val="fr-CA"/>
        </w:rPr>
      </w:pPr>
      <w:r>
        <w:rPr>
          <w:rFonts w:ascii="Arial" w:eastAsia="Calibri" w:hAnsi="Arial" w:cs="Arial"/>
          <w:bCs/>
          <w:sz w:val="24"/>
          <w:szCs w:val="24"/>
          <w:lang w:val="fr-CA"/>
        </w:rPr>
        <w:t xml:space="preserve">L’AED se positionne contre le projet de troisième lien, entre Québec et Lévis, sous sa forme actuelle. </w:t>
      </w:r>
    </w:p>
    <w:p w14:paraId="73738767" w14:textId="77777777" w:rsidR="00FC7CD6" w:rsidRDefault="00FC7CD6" w:rsidP="00FC7CD6">
      <w:pPr>
        <w:spacing w:after="0" w:line="240" w:lineRule="auto"/>
        <w:rPr>
          <w:rFonts w:ascii="Arial" w:eastAsia="Calibri" w:hAnsi="Arial" w:cs="Arial"/>
          <w:bCs/>
          <w:sz w:val="24"/>
          <w:szCs w:val="24"/>
          <w:lang w:val="fr-CA"/>
        </w:rPr>
      </w:pPr>
    </w:p>
    <w:p w14:paraId="7C4BB792" w14:textId="77777777" w:rsidR="002A5291" w:rsidRDefault="002A5291" w:rsidP="001F756D">
      <w:pPr>
        <w:spacing w:after="0" w:line="240" w:lineRule="auto"/>
        <w:rPr>
          <w:rFonts w:ascii="Arial" w:eastAsia="Calibri" w:hAnsi="Arial" w:cs="Arial"/>
          <w:bCs/>
          <w:sz w:val="24"/>
          <w:szCs w:val="24"/>
          <w:lang w:val="fr-CA"/>
        </w:rPr>
      </w:pPr>
    </w:p>
    <w:p w14:paraId="5443964D" w14:textId="7E2C15C2" w:rsidR="002A5291" w:rsidRPr="002A5291" w:rsidRDefault="002A5291" w:rsidP="001F756D">
      <w:pPr>
        <w:spacing w:after="0" w:line="240" w:lineRule="auto"/>
        <w:rPr>
          <w:rFonts w:ascii="Arial" w:eastAsia="Calibri" w:hAnsi="Arial" w:cs="Arial"/>
          <w:bCs/>
          <w:sz w:val="24"/>
          <w:szCs w:val="24"/>
          <w:lang w:val="fr-CA"/>
        </w:rPr>
      </w:pPr>
      <w:r w:rsidRPr="002A5291">
        <w:rPr>
          <w:rFonts w:ascii="Arial" w:eastAsia="Calibri" w:hAnsi="Arial" w:cs="Arial"/>
          <w:bCs/>
          <w:sz w:val="24"/>
          <w:szCs w:val="24"/>
          <w:lang w:val="fr-CA"/>
        </w:rPr>
        <w:t>AG_POS_2021_09_28</w:t>
      </w:r>
    </w:p>
    <w:p w14:paraId="7E9CB270" w14:textId="77777777" w:rsidR="002A5291" w:rsidRDefault="002A5291" w:rsidP="001F756D">
      <w:pPr>
        <w:spacing w:after="0" w:line="240" w:lineRule="auto"/>
        <w:rPr>
          <w:rFonts w:ascii="Times New Roman" w:eastAsia="Times New Roman" w:hAnsi="Times New Roman" w:cs="Times New Roman"/>
          <w:color w:val="000000" w:themeColor="text1"/>
          <w:sz w:val="24"/>
          <w:szCs w:val="24"/>
          <w:lang w:val="fr-CA" w:eastAsia="fr-CA"/>
        </w:rPr>
      </w:pPr>
    </w:p>
    <w:p w14:paraId="27454E1E" w14:textId="321E674A" w:rsidR="001F756D" w:rsidRDefault="001F756D" w:rsidP="002876E4">
      <w:pPr>
        <w:spacing w:after="0" w:line="240" w:lineRule="auto"/>
        <w:ind w:left="2832"/>
        <w:jc w:val="both"/>
        <w:rPr>
          <w:rFonts w:ascii="Arial" w:eastAsia="Times New Roman" w:hAnsi="Arial" w:cs="Arial"/>
          <w:color w:val="000000" w:themeColor="text1"/>
          <w:sz w:val="24"/>
          <w:szCs w:val="24"/>
          <w:lang w:val="fr-CA" w:eastAsia="fr-CA"/>
        </w:rPr>
      </w:pPr>
      <w:r w:rsidRPr="002A5291">
        <w:rPr>
          <w:rFonts w:ascii="Arial" w:eastAsia="Times New Roman" w:hAnsi="Arial" w:cs="Arial"/>
          <w:color w:val="000000" w:themeColor="text1"/>
          <w:sz w:val="24"/>
          <w:szCs w:val="24"/>
          <w:lang w:val="fr-CA" w:eastAsia="fr-CA"/>
        </w:rPr>
        <w:t xml:space="preserve">Que l’AED se positionne en faveur de la décolonisation de ses instances par l’adoption d’une reconnaissance territoriale d’association sous la forme de cette affirmation : « Nous tenons [je tiens] d’abord à soulier que les terres sur lesquelles nous sommes </w:t>
      </w:r>
      <w:r w:rsidR="002A5291" w:rsidRPr="002A5291">
        <w:rPr>
          <w:rFonts w:ascii="Arial" w:eastAsia="Times New Roman" w:hAnsi="Arial" w:cs="Arial"/>
          <w:color w:val="000000" w:themeColor="text1"/>
          <w:sz w:val="24"/>
          <w:szCs w:val="24"/>
          <w:lang w:val="fr-CA" w:eastAsia="fr-CA"/>
        </w:rPr>
        <w:t>ressemblé</w:t>
      </w:r>
      <w:r w:rsidRPr="002A5291">
        <w:rPr>
          <w:rFonts w:ascii="Arial" w:eastAsia="Times New Roman" w:hAnsi="Arial" w:cs="Arial"/>
          <w:color w:val="000000" w:themeColor="text1"/>
          <w:sz w:val="24"/>
          <w:szCs w:val="24"/>
          <w:lang w:val="fr-CA" w:eastAsia="fr-CA"/>
        </w:rPr>
        <w:t xml:space="preserve"> font partie du territoire traditionnel non cédé des Hurons-Wendat qui a longtemps servi de lieu de rassemblement et d’échange entre </w:t>
      </w:r>
      <w:r w:rsidR="002A5291" w:rsidRPr="002A5291">
        <w:rPr>
          <w:rFonts w:ascii="Arial" w:eastAsia="Times New Roman" w:hAnsi="Arial" w:cs="Arial"/>
          <w:color w:val="000000" w:themeColor="text1"/>
          <w:sz w:val="24"/>
          <w:szCs w:val="24"/>
          <w:lang w:val="fr-CA" w:eastAsia="fr-CA"/>
        </w:rPr>
        <w:t>les nations</w:t>
      </w:r>
      <w:r w:rsidRPr="002A5291">
        <w:rPr>
          <w:rFonts w:ascii="Arial" w:eastAsia="Times New Roman" w:hAnsi="Arial" w:cs="Arial"/>
          <w:color w:val="000000" w:themeColor="text1"/>
          <w:sz w:val="24"/>
          <w:szCs w:val="24"/>
          <w:lang w:val="fr-CA" w:eastAsia="fr-CA"/>
        </w:rPr>
        <w:t xml:space="preserve"> lors de la prise de parole.</w:t>
      </w:r>
    </w:p>
    <w:p w14:paraId="536D58E0" w14:textId="77777777" w:rsidR="00FC7CD6" w:rsidRPr="002A5291" w:rsidRDefault="00FC7CD6" w:rsidP="00FC7CD6">
      <w:pPr>
        <w:spacing w:after="0" w:line="240" w:lineRule="auto"/>
        <w:jc w:val="both"/>
        <w:rPr>
          <w:rFonts w:ascii="Arial" w:eastAsia="Times New Roman" w:hAnsi="Arial" w:cs="Arial"/>
          <w:color w:val="000000" w:themeColor="text1"/>
          <w:sz w:val="24"/>
          <w:szCs w:val="24"/>
          <w:lang w:val="fr-CA" w:eastAsia="fr-CA"/>
        </w:rPr>
      </w:pPr>
    </w:p>
    <w:p w14:paraId="0CAFF39F" w14:textId="77777777" w:rsidR="001F756D" w:rsidRDefault="001F756D" w:rsidP="001F756D">
      <w:pPr>
        <w:spacing w:after="0" w:line="240" w:lineRule="auto"/>
        <w:rPr>
          <w:rFonts w:ascii="Arial" w:eastAsia="Calibri" w:hAnsi="Arial" w:cs="Arial"/>
          <w:bCs/>
        </w:rPr>
      </w:pPr>
    </w:p>
    <w:p w14:paraId="72A9FA3E" w14:textId="53D38165" w:rsidR="00070779" w:rsidRDefault="00070779" w:rsidP="00070779">
      <w:pPr>
        <w:pStyle w:val="NormalWeb"/>
        <w:spacing w:before="0" w:beforeAutospacing="0" w:after="0" w:afterAutospacing="0"/>
        <w:rPr>
          <w:rFonts w:ascii="Arial" w:eastAsia="Calibri" w:hAnsi="Arial" w:cs="Arial"/>
          <w:bCs/>
        </w:rPr>
      </w:pPr>
      <w:r>
        <w:rPr>
          <w:rFonts w:ascii="Arial" w:eastAsia="Calibri" w:hAnsi="Arial" w:cs="Arial"/>
          <w:bCs/>
        </w:rPr>
        <w:t xml:space="preserve">AG_POS_2021-07-27       </w:t>
      </w:r>
    </w:p>
    <w:p w14:paraId="4B4DA870" w14:textId="77777777" w:rsidR="00070779" w:rsidRDefault="00070779" w:rsidP="00070779">
      <w:pPr>
        <w:pStyle w:val="NormalWeb"/>
        <w:spacing w:before="0" w:beforeAutospacing="0" w:after="0" w:afterAutospacing="0"/>
        <w:rPr>
          <w:rFonts w:ascii="Arial" w:eastAsia="Calibri" w:hAnsi="Arial" w:cs="Arial"/>
          <w:bCs/>
        </w:rPr>
      </w:pPr>
    </w:p>
    <w:p w14:paraId="51229087" w14:textId="77777777" w:rsidR="002A5291" w:rsidRPr="00070779" w:rsidRDefault="002A5291" w:rsidP="002876E4">
      <w:pPr>
        <w:pStyle w:val="NormalWeb"/>
        <w:spacing w:before="0" w:beforeAutospacing="0" w:after="0" w:afterAutospacing="0"/>
        <w:ind w:left="2832"/>
        <w:jc w:val="both"/>
        <w:rPr>
          <w:rFonts w:ascii="Arial" w:eastAsia="Calibri" w:hAnsi="Arial" w:cs="Arial"/>
          <w:bCs/>
        </w:rPr>
      </w:pPr>
      <w:r w:rsidRPr="00070779">
        <w:rPr>
          <w:rFonts w:ascii="Arial" w:hAnsi="Arial" w:cs="Arial"/>
          <w:color w:val="000000"/>
        </w:rPr>
        <w:t>Considérant qu’un taux de 75% de deux doses de</w:t>
      </w:r>
      <w:r>
        <w:rPr>
          <w:rFonts w:ascii="Arial" w:hAnsi="Arial" w:cs="Arial"/>
          <w:color w:val="000000"/>
        </w:rPr>
        <w:t xml:space="preserve">   </w:t>
      </w:r>
      <w:r w:rsidRPr="00070779">
        <w:rPr>
          <w:rFonts w:ascii="Arial" w:hAnsi="Arial" w:cs="Arial"/>
          <w:color w:val="000000"/>
        </w:rPr>
        <w:t>vaccination chez les</w:t>
      </w:r>
      <w:r>
        <w:rPr>
          <w:rFonts w:ascii="Arial" w:hAnsi="Arial" w:cs="Arial"/>
          <w:color w:val="000000"/>
        </w:rPr>
        <w:t xml:space="preserve"> </w:t>
      </w:r>
      <w:r w:rsidRPr="00070779">
        <w:rPr>
          <w:rFonts w:ascii="Arial" w:hAnsi="Arial" w:cs="Arial"/>
          <w:color w:val="000000"/>
        </w:rPr>
        <w:t>étudiants postsecondaires est nécessaire à ce que les cours de la Faculté de droit aient lieu en présentiel,</w:t>
      </w:r>
    </w:p>
    <w:p w14:paraId="360F5A9E" w14:textId="77777777" w:rsidR="002A5291" w:rsidRPr="00070779" w:rsidRDefault="002A5291" w:rsidP="002876E4">
      <w:pPr>
        <w:spacing w:after="0" w:line="240" w:lineRule="auto"/>
        <w:jc w:val="both"/>
        <w:rPr>
          <w:rFonts w:ascii="Arial" w:eastAsia="Times New Roman" w:hAnsi="Arial" w:cs="Arial"/>
          <w:color w:val="000000"/>
          <w:sz w:val="24"/>
          <w:szCs w:val="24"/>
          <w:lang w:val="fr-CA" w:eastAsia="fr-CA"/>
        </w:rPr>
      </w:pPr>
      <w:r w:rsidRPr="00070779">
        <w:rPr>
          <w:rFonts w:ascii="Arial" w:eastAsia="Times New Roman" w:hAnsi="Arial" w:cs="Arial"/>
          <w:color w:val="000000"/>
          <w:sz w:val="24"/>
          <w:szCs w:val="24"/>
          <w:lang w:val="fr-CA" w:eastAsia="fr-CA"/>
        </w:rPr>
        <w:t> </w:t>
      </w:r>
    </w:p>
    <w:p w14:paraId="314ADBAD" w14:textId="5054F14C" w:rsidR="00070779" w:rsidRPr="001F756D" w:rsidRDefault="002A5291" w:rsidP="002876E4">
      <w:pPr>
        <w:pStyle w:val="NormalWeb"/>
        <w:spacing w:before="0" w:beforeAutospacing="0" w:after="0" w:afterAutospacing="0"/>
        <w:ind w:left="2832"/>
        <w:jc w:val="both"/>
        <w:rPr>
          <w:rFonts w:ascii="Arial" w:hAnsi="Arial" w:cs="Arial"/>
        </w:rPr>
      </w:pPr>
      <w:r w:rsidRPr="00070779">
        <w:rPr>
          <w:rFonts w:ascii="Arial" w:hAnsi="Arial" w:cs="Arial"/>
          <w:color w:val="000000"/>
        </w:rPr>
        <w:t>L’Association des étudiants et étudiantes en droit encourage ses membres à recevoir le vaccin dès que possible.</w:t>
      </w:r>
    </w:p>
    <w:p w14:paraId="40FC6E48" w14:textId="2F1FA682" w:rsidR="00FC7CD6" w:rsidRDefault="00FC7CD6" w:rsidP="0039182E">
      <w:pPr>
        <w:spacing w:after="0" w:line="240" w:lineRule="auto"/>
        <w:jc w:val="both"/>
        <w:rPr>
          <w:rFonts w:ascii="Arial" w:eastAsia="Calibri" w:hAnsi="Arial" w:cs="Arial"/>
          <w:b/>
          <w:sz w:val="24"/>
          <w:szCs w:val="24"/>
          <w:lang w:val="fr-CA"/>
        </w:rPr>
      </w:pPr>
    </w:p>
    <w:p w14:paraId="6C43A7B5" w14:textId="77777777" w:rsidR="00FC7CD6" w:rsidRDefault="00FC7CD6" w:rsidP="0039182E">
      <w:pPr>
        <w:spacing w:after="0" w:line="240" w:lineRule="auto"/>
        <w:jc w:val="both"/>
        <w:rPr>
          <w:rFonts w:ascii="Arial" w:eastAsia="Calibri" w:hAnsi="Arial" w:cs="Arial"/>
          <w:b/>
          <w:sz w:val="24"/>
          <w:szCs w:val="24"/>
          <w:lang w:val="fr-CA"/>
        </w:rPr>
      </w:pPr>
    </w:p>
    <w:p w14:paraId="69E49EBB" w14:textId="3B1ED424" w:rsidR="004C1861" w:rsidRPr="004C1861" w:rsidRDefault="004C1861" w:rsidP="0039182E">
      <w:pPr>
        <w:spacing w:after="0" w:line="240" w:lineRule="auto"/>
        <w:jc w:val="both"/>
        <w:rPr>
          <w:rFonts w:ascii="Arial" w:eastAsia="Calibri" w:hAnsi="Arial" w:cs="Arial"/>
          <w:bCs/>
          <w:sz w:val="24"/>
          <w:szCs w:val="24"/>
          <w:lang w:val="fr-CA"/>
        </w:rPr>
      </w:pPr>
      <w:r w:rsidRPr="004C1861">
        <w:rPr>
          <w:rFonts w:ascii="Arial" w:eastAsia="Calibri" w:hAnsi="Arial" w:cs="Arial"/>
          <w:bCs/>
          <w:sz w:val="24"/>
          <w:szCs w:val="24"/>
          <w:lang w:val="fr-CA"/>
        </w:rPr>
        <w:t>AG_POS_2021-04-</w:t>
      </w:r>
      <w:r w:rsidRPr="001F756D">
        <w:rPr>
          <w:rFonts w:ascii="Arial" w:eastAsia="Calibri" w:hAnsi="Arial" w:cs="Arial"/>
          <w:bCs/>
          <w:sz w:val="24"/>
          <w:szCs w:val="24"/>
          <w:lang w:val="fr-CA"/>
        </w:rPr>
        <w:t>05</w:t>
      </w:r>
    </w:p>
    <w:p w14:paraId="28BD2A31" w14:textId="23D28AF3" w:rsidR="004C1861" w:rsidRPr="004C1861" w:rsidRDefault="004C1861" w:rsidP="004C1861">
      <w:pPr>
        <w:spacing w:after="0" w:line="240" w:lineRule="auto"/>
        <w:ind w:left="2832" w:firstLine="8"/>
        <w:jc w:val="both"/>
        <w:rPr>
          <w:rFonts w:ascii="Arial" w:hAnsi="Arial" w:cs="Arial"/>
          <w:color w:val="000000"/>
          <w:sz w:val="24"/>
          <w:szCs w:val="24"/>
        </w:rPr>
      </w:pPr>
      <w:r w:rsidRPr="001F756D">
        <w:rPr>
          <w:rFonts w:ascii="Arial" w:hAnsi="Arial" w:cs="Arial"/>
          <w:color w:val="000000"/>
          <w:sz w:val="24"/>
          <w:szCs w:val="24"/>
        </w:rPr>
        <w:t>Que l’AED reconnaisse l’existence du racisme systémique –</w:t>
      </w:r>
      <w:r w:rsidRPr="004C1861">
        <w:rPr>
          <w:rFonts w:ascii="Arial" w:hAnsi="Arial" w:cs="Arial"/>
          <w:color w:val="000000"/>
          <w:sz w:val="24"/>
          <w:szCs w:val="24"/>
        </w:rPr>
        <w:t xml:space="preserve"> </w:t>
      </w:r>
      <w:r w:rsidRPr="001F756D">
        <w:rPr>
          <w:rFonts w:ascii="Arial" w:hAnsi="Arial" w:cs="Arial"/>
          <w:color w:val="000000"/>
          <w:sz w:val="24"/>
          <w:szCs w:val="24"/>
        </w:rPr>
        <w:t>au sens ou l’entendent Amnistie internationale et la</w:t>
      </w:r>
      <w:r w:rsidRPr="004C1861">
        <w:rPr>
          <w:rFonts w:ascii="Arial" w:hAnsi="Arial" w:cs="Arial"/>
          <w:color w:val="000000"/>
          <w:sz w:val="24"/>
          <w:szCs w:val="24"/>
        </w:rPr>
        <w:t xml:space="preserve"> Commission des droits de la personne et des droits de la jeunesse</w:t>
      </w:r>
      <w:r w:rsidR="003E7306">
        <w:rPr>
          <w:rStyle w:val="Appelnotedebasdep"/>
          <w:rFonts w:ascii="Arial" w:hAnsi="Arial" w:cs="Arial"/>
          <w:color w:val="000000"/>
          <w:sz w:val="24"/>
          <w:szCs w:val="24"/>
        </w:rPr>
        <w:footnoteReference w:id="1"/>
      </w:r>
      <w:r w:rsidRPr="004C1861">
        <w:rPr>
          <w:rFonts w:ascii="Arial" w:hAnsi="Arial" w:cs="Arial"/>
          <w:color w:val="000000"/>
          <w:sz w:val="24"/>
          <w:szCs w:val="24"/>
        </w:rPr>
        <w:t xml:space="preserve"> – notamment dans le contexte universitaire et qu’elle reconnaisse ses effets sur la santé mentale des personnes racisées et membres des nations autochtones.</w:t>
      </w:r>
    </w:p>
    <w:p w14:paraId="7A0FC770" w14:textId="4A631F94" w:rsidR="00FC7CD6" w:rsidRDefault="00FC7CD6" w:rsidP="00FC7CD6">
      <w:pPr>
        <w:spacing w:after="0" w:line="240" w:lineRule="auto"/>
        <w:jc w:val="both"/>
        <w:rPr>
          <w:rFonts w:ascii="Arial" w:hAnsi="Arial" w:cs="Arial"/>
          <w:color w:val="000000"/>
          <w:sz w:val="24"/>
          <w:szCs w:val="24"/>
        </w:rPr>
      </w:pPr>
    </w:p>
    <w:p w14:paraId="57BF4F66" w14:textId="6155E5B4" w:rsidR="00FC7CD6" w:rsidRDefault="00FC7CD6" w:rsidP="00FC7CD6">
      <w:pPr>
        <w:spacing w:after="0" w:line="240" w:lineRule="auto"/>
        <w:jc w:val="both"/>
        <w:rPr>
          <w:rFonts w:ascii="Arial" w:hAnsi="Arial" w:cs="Arial"/>
          <w:color w:val="000000"/>
          <w:sz w:val="24"/>
          <w:szCs w:val="24"/>
        </w:rPr>
      </w:pPr>
    </w:p>
    <w:p w14:paraId="375A0894" w14:textId="1407D59C" w:rsidR="00FC7CD6" w:rsidRDefault="00FC7CD6" w:rsidP="00FC7CD6">
      <w:pPr>
        <w:spacing w:after="0" w:line="240" w:lineRule="auto"/>
        <w:jc w:val="both"/>
        <w:rPr>
          <w:rFonts w:ascii="Arial" w:hAnsi="Arial" w:cs="Arial"/>
          <w:color w:val="000000"/>
          <w:sz w:val="24"/>
          <w:szCs w:val="24"/>
        </w:rPr>
      </w:pPr>
    </w:p>
    <w:p w14:paraId="0B9A6BDC" w14:textId="3E289483" w:rsidR="00FC7CD6" w:rsidRDefault="00FC7CD6" w:rsidP="00FC7CD6">
      <w:pPr>
        <w:spacing w:after="0" w:line="240" w:lineRule="auto"/>
        <w:jc w:val="both"/>
        <w:rPr>
          <w:rFonts w:ascii="Arial" w:hAnsi="Arial" w:cs="Arial"/>
          <w:color w:val="000000"/>
          <w:sz w:val="24"/>
          <w:szCs w:val="24"/>
        </w:rPr>
      </w:pPr>
    </w:p>
    <w:p w14:paraId="35D64B45" w14:textId="77777777" w:rsidR="00FC7CD6" w:rsidRPr="004C1861" w:rsidRDefault="00FC7CD6" w:rsidP="00FC7CD6">
      <w:pPr>
        <w:spacing w:after="0" w:line="240" w:lineRule="auto"/>
        <w:jc w:val="both"/>
        <w:rPr>
          <w:rFonts w:ascii="Arial" w:hAnsi="Arial" w:cs="Arial"/>
          <w:color w:val="000000"/>
          <w:sz w:val="24"/>
          <w:szCs w:val="24"/>
        </w:rPr>
      </w:pPr>
    </w:p>
    <w:p w14:paraId="3CEF7035" w14:textId="4786EFDD" w:rsidR="004C1861" w:rsidRPr="004C1861" w:rsidRDefault="004C1861" w:rsidP="004C1861">
      <w:pPr>
        <w:spacing w:after="0" w:line="240" w:lineRule="auto"/>
        <w:jc w:val="both"/>
        <w:rPr>
          <w:rFonts w:ascii="Arial" w:hAnsi="Arial" w:cs="Arial"/>
          <w:color w:val="000000"/>
          <w:sz w:val="24"/>
          <w:szCs w:val="24"/>
        </w:rPr>
      </w:pPr>
      <w:r w:rsidRPr="004C1861">
        <w:rPr>
          <w:rFonts w:ascii="Arial" w:hAnsi="Arial" w:cs="Arial"/>
          <w:color w:val="000000"/>
          <w:sz w:val="24"/>
          <w:szCs w:val="24"/>
        </w:rPr>
        <w:t>AG_POS_2021-04-05</w:t>
      </w:r>
    </w:p>
    <w:p w14:paraId="1163E4A7" w14:textId="145B90A9" w:rsidR="00FC7CD6" w:rsidRDefault="004C1861" w:rsidP="00FC7CD6">
      <w:pPr>
        <w:ind w:left="2832" w:firstLine="8"/>
        <w:jc w:val="both"/>
        <w:rPr>
          <w:rFonts w:ascii="Arial" w:hAnsi="Arial" w:cs="Arial"/>
          <w:color w:val="000000"/>
          <w:sz w:val="24"/>
          <w:szCs w:val="24"/>
        </w:rPr>
      </w:pPr>
      <w:r w:rsidRPr="004C1861">
        <w:rPr>
          <w:rFonts w:ascii="Arial" w:hAnsi="Arial" w:cs="Arial"/>
          <w:color w:val="000000"/>
          <w:sz w:val="24"/>
          <w:szCs w:val="24"/>
        </w:rPr>
        <w:t>Que l’AED se positionne contre le colonialisme et contre toute form</w:t>
      </w:r>
      <w:r w:rsidR="00FC7CD6">
        <w:rPr>
          <w:rFonts w:ascii="Arial" w:hAnsi="Arial" w:cs="Arial"/>
          <w:color w:val="000000"/>
          <w:sz w:val="24"/>
          <w:szCs w:val="24"/>
        </w:rPr>
        <w:t>e</w:t>
      </w:r>
      <w:r w:rsidRPr="004C1861">
        <w:rPr>
          <w:rFonts w:ascii="Arial" w:hAnsi="Arial" w:cs="Arial"/>
          <w:color w:val="000000"/>
          <w:sz w:val="24"/>
          <w:szCs w:val="24"/>
        </w:rPr>
        <w:t xml:space="preserve"> de racisme.</w:t>
      </w:r>
    </w:p>
    <w:p w14:paraId="17C954DA" w14:textId="77777777" w:rsidR="00FC7CD6" w:rsidRPr="004C1861" w:rsidRDefault="00FC7CD6" w:rsidP="00FC7CD6">
      <w:pPr>
        <w:jc w:val="both"/>
        <w:rPr>
          <w:rFonts w:ascii="Arial" w:hAnsi="Arial" w:cs="Arial"/>
          <w:color w:val="000000"/>
          <w:sz w:val="24"/>
          <w:szCs w:val="24"/>
        </w:rPr>
      </w:pPr>
    </w:p>
    <w:p w14:paraId="58A191D4" w14:textId="19E86831" w:rsidR="004C1861" w:rsidRPr="004C1861" w:rsidRDefault="004C1861" w:rsidP="004C1861">
      <w:pPr>
        <w:jc w:val="both"/>
        <w:rPr>
          <w:sz w:val="24"/>
          <w:szCs w:val="24"/>
        </w:rPr>
      </w:pPr>
      <w:r w:rsidRPr="004C1861">
        <w:rPr>
          <w:rFonts w:ascii="Arial" w:hAnsi="Arial" w:cs="Arial"/>
          <w:color w:val="000000"/>
          <w:sz w:val="24"/>
          <w:szCs w:val="24"/>
        </w:rPr>
        <w:t>AG_POS_2021-04-05</w:t>
      </w:r>
    </w:p>
    <w:p w14:paraId="1EACD996" w14:textId="4A8E4BF3" w:rsidR="004C1861" w:rsidRPr="004C1861" w:rsidRDefault="004C1861" w:rsidP="004C1861">
      <w:pPr>
        <w:spacing w:after="0" w:line="240" w:lineRule="auto"/>
        <w:ind w:left="2832"/>
        <w:jc w:val="both"/>
        <w:rPr>
          <w:rFonts w:ascii="Arial" w:hAnsi="Arial" w:cs="Arial"/>
          <w:color w:val="000000"/>
          <w:sz w:val="24"/>
          <w:szCs w:val="24"/>
        </w:rPr>
      </w:pPr>
      <w:r w:rsidRPr="004C1861">
        <w:rPr>
          <w:rFonts w:ascii="Arial" w:hAnsi="Arial" w:cs="Arial"/>
          <w:color w:val="000000"/>
          <w:sz w:val="24"/>
          <w:szCs w:val="24"/>
        </w:rPr>
        <w:t>Que l’AED fasse tout en son pouvoir pour assurer un environnement exempt de racisme sous toutes ses formes.</w:t>
      </w:r>
    </w:p>
    <w:p w14:paraId="320039EB" w14:textId="4DBAB07B" w:rsidR="00FC7CD6" w:rsidRDefault="00FC7CD6" w:rsidP="00FC7CD6">
      <w:pPr>
        <w:spacing w:after="0" w:line="240" w:lineRule="auto"/>
        <w:jc w:val="both"/>
        <w:rPr>
          <w:rFonts w:ascii="Arial" w:hAnsi="Arial" w:cs="Arial"/>
          <w:color w:val="000000"/>
          <w:sz w:val="24"/>
          <w:szCs w:val="24"/>
        </w:rPr>
      </w:pPr>
    </w:p>
    <w:p w14:paraId="0E113CCC" w14:textId="77777777" w:rsidR="00FC7CD6" w:rsidRPr="004C1861" w:rsidRDefault="00FC7CD6" w:rsidP="00FC7CD6">
      <w:pPr>
        <w:spacing w:after="0" w:line="240" w:lineRule="auto"/>
        <w:jc w:val="both"/>
        <w:rPr>
          <w:rFonts w:ascii="Arial" w:hAnsi="Arial" w:cs="Arial"/>
          <w:color w:val="000000"/>
          <w:sz w:val="24"/>
          <w:szCs w:val="24"/>
        </w:rPr>
      </w:pPr>
    </w:p>
    <w:p w14:paraId="2A0BA435" w14:textId="7E4354BF" w:rsidR="004C1861" w:rsidRPr="004C1861" w:rsidRDefault="004C1861" w:rsidP="004C1861">
      <w:pPr>
        <w:spacing w:after="0" w:line="240" w:lineRule="auto"/>
        <w:jc w:val="both"/>
        <w:rPr>
          <w:rFonts w:ascii="Arial" w:hAnsi="Arial" w:cs="Arial"/>
          <w:color w:val="000000"/>
          <w:sz w:val="24"/>
          <w:szCs w:val="24"/>
        </w:rPr>
      </w:pPr>
      <w:r w:rsidRPr="004C1861">
        <w:rPr>
          <w:rFonts w:ascii="Arial" w:hAnsi="Arial" w:cs="Arial"/>
          <w:color w:val="000000"/>
          <w:sz w:val="24"/>
          <w:szCs w:val="24"/>
        </w:rPr>
        <w:t>AG_POS_2021-04-05</w:t>
      </w:r>
    </w:p>
    <w:p w14:paraId="781721B6" w14:textId="6AB6AF94" w:rsidR="004C1861" w:rsidRPr="004C1861" w:rsidRDefault="004C1861" w:rsidP="004C1861">
      <w:pPr>
        <w:ind w:left="2832" w:firstLine="8"/>
        <w:jc w:val="both"/>
      </w:pPr>
      <w:r w:rsidRPr="004C1861">
        <w:rPr>
          <w:rFonts w:ascii="Arial" w:hAnsi="Arial" w:cs="Arial"/>
          <w:color w:val="000000"/>
          <w:sz w:val="24"/>
          <w:szCs w:val="24"/>
        </w:rPr>
        <w:t>Que l’AED encourage ses membres à rapporter les cas de propos discriminatoires, harcelants ou vexatoires à une personne membre du Conseil exécutif ou d’administration qui déterminera, en conseil, les possibilités afin de remédier à la situation</w:t>
      </w:r>
      <w:r w:rsidRPr="0083749E">
        <w:rPr>
          <w:rFonts w:ascii="Arial" w:hAnsi="Arial" w:cs="Arial"/>
          <w:color w:val="000000"/>
          <w:sz w:val="20"/>
          <w:szCs w:val="20"/>
        </w:rPr>
        <w:t>.</w:t>
      </w:r>
    </w:p>
    <w:p w14:paraId="69B5186D" w14:textId="77777777" w:rsidR="0039182E" w:rsidRPr="0039182E" w:rsidRDefault="0039182E" w:rsidP="0039182E">
      <w:pPr>
        <w:spacing w:after="0" w:line="240" w:lineRule="auto"/>
        <w:jc w:val="both"/>
        <w:rPr>
          <w:rFonts w:ascii="Arial" w:eastAsia="Calibri" w:hAnsi="Arial" w:cs="Arial"/>
          <w:b/>
          <w:sz w:val="24"/>
          <w:szCs w:val="24"/>
          <w:lang w:val="fr-CA"/>
        </w:rPr>
      </w:pPr>
    </w:p>
    <w:p w14:paraId="63770D59" w14:textId="77777777" w:rsidR="0039182E" w:rsidRPr="0039182E" w:rsidRDefault="0039182E" w:rsidP="0039182E">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AG_POS_2019-09-23</w:t>
      </w:r>
    </w:p>
    <w:p w14:paraId="694803EB"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color w:val="000000"/>
          <w:sz w:val="24"/>
          <w:szCs w:val="24"/>
          <w:lang w:val="fr-CA"/>
        </w:rPr>
      </w:pPr>
      <w:r w:rsidRPr="0039182E">
        <w:rPr>
          <w:rFonts w:ascii="Arial" w:eastAsia="Calibri" w:hAnsi="Arial" w:cs="Arial"/>
          <w:color w:val="000000"/>
          <w:sz w:val="24"/>
          <w:szCs w:val="24"/>
          <w:lang w:val="fr-CA"/>
        </w:rPr>
        <w:t>Que l’AED se positionne contre l’adoption du projet de loi 21 sur la Laïcité de l’État.</w:t>
      </w:r>
    </w:p>
    <w:p w14:paraId="0ACB407E" w14:textId="77777777" w:rsidR="0039182E" w:rsidRPr="0039182E" w:rsidRDefault="0039182E" w:rsidP="0039182E">
      <w:pPr>
        <w:autoSpaceDE w:val="0"/>
        <w:autoSpaceDN w:val="0"/>
        <w:adjustRightInd w:val="0"/>
        <w:spacing w:after="0" w:line="240" w:lineRule="auto"/>
        <w:jc w:val="both"/>
        <w:rPr>
          <w:rFonts w:ascii="Arial" w:eastAsia="Calibri" w:hAnsi="Arial" w:cs="Arial"/>
          <w:color w:val="000000"/>
          <w:sz w:val="24"/>
          <w:szCs w:val="24"/>
          <w:lang w:val="fr-CA"/>
        </w:rPr>
      </w:pPr>
    </w:p>
    <w:p w14:paraId="3275C763" w14:textId="77777777" w:rsidR="0039182E" w:rsidRPr="0039182E" w:rsidRDefault="0039182E" w:rsidP="0039182E">
      <w:pPr>
        <w:autoSpaceDE w:val="0"/>
        <w:autoSpaceDN w:val="0"/>
        <w:adjustRightInd w:val="0"/>
        <w:spacing w:after="0" w:line="240" w:lineRule="auto"/>
        <w:jc w:val="both"/>
        <w:rPr>
          <w:rFonts w:ascii="Arial" w:eastAsia="Calibri" w:hAnsi="Arial" w:cs="Arial"/>
          <w:color w:val="000000"/>
          <w:sz w:val="24"/>
          <w:szCs w:val="24"/>
          <w:lang w:val="fr-CA"/>
        </w:rPr>
      </w:pPr>
    </w:p>
    <w:p w14:paraId="6B6F01D8" w14:textId="77777777" w:rsidR="0039182E" w:rsidRPr="0039182E" w:rsidRDefault="0039182E" w:rsidP="0039182E">
      <w:pPr>
        <w:autoSpaceDE w:val="0"/>
        <w:autoSpaceDN w:val="0"/>
        <w:adjustRightInd w:val="0"/>
        <w:spacing w:after="0" w:line="240" w:lineRule="auto"/>
        <w:jc w:val="both"/>
        <w:rPr>
          <w:rFonts w:ascii="Arial" w:eastAsia="Calibri" w:hAnsi="Arial" w:cs="Arial"/>
          <w:color w:val="000000"/>
          <w:sz w:val="24"/>
          <w:szCs w:val="24"/>
          <w:lang w:val="fr-CA"/>
        </w:rPr>
      </w:pPr>
      <w:r w:rsidRPr="0039182E">
        <w:rPr>
          <w:rFonts w:ascii="Arial" w:eastAsia="Calibri" w:hAnsi="Arial" w:cs="Arial"/>
          <w:color w:val="000000"/>
          <w:sz w:val="24"/>
          <w:szCs w:val="24"/>
          <w:lang w:val="fr-CA"/>
        </w:rPr>
        <w:t>AG_POS_2019-03-22</w:t>
      </w:r>
    </w:p>
    <w:p w14:paraId="1CA6B65B"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affirme son indépendance et son impartialité́ face à tout parti politique. </w:t>
      </w:r>
    </w:p>
    <w:p w14:paraId="51D57319" w14:textId="77777777" w:rsidR="002876E4" w:rsidRPr="0039182E" w:rsidRDefault="002876E4" w:rsidP="0039182E">
      <w:pPr>
        <w:autoSpaceDE w:val="0"/>
        <w:autoSpaceDN w:val="0"/>
        <w:adjustRightInd w:val="0"/>
        <w:spacing w:after="0" w:line="240" w:lineRule="auto"/>
        <w:jc w:val="both"/>
        <w:rPr>
          <w:rFonts w:ascii="Arial" w:eastAsia="Calibri" w:hAnsi="Arial" w:cs="Arial"/>
          <w:bCs/>
          <w:sz w:val="24"/>
          <w:szCs w:val="24"/>
          <w:lang w:val="fr-CA"/>
        </w:rPr>
      </w:pPr>
    </w:p>
    <w:p w14:paraId="391884AF"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7CA7078F" w14:textId="77777777" w:rsidR="0039182E" w:rsidRPr="0039182E" w:rsidRDefault="0039182E" w:rsidP="0039182E">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AG_POS_2018-09-24</w:t>
      </w:r>
    </w:p>
    <w:p w14:paraId="2ED9FEEC"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se positionne en faveur du Laissez-passer universitaire (LPU) lors du référendum d’automne 2018. </w:t>
      </w:r>
    </w:p>
    <w:p w14:paraId="7C1574E1"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5E31D113"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382EB120"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r w:rsidRPr="0039182E">
        <w:rPr>
          <w:rFonts w:ascii="Arial" w:eastAsia="Calibri" w:hAnsi="Arial" w:cs="Arial"/>
          <w:bCs/>
          <w:sz w:val="24"/>
          <w:szCs w:val="24"/>
          <w:lang w:val="fr-CA"/>
        </w:rPr>
        <w:t>AG_POS_2018-01-30</w:t>
      </w:r>
    </w:p>
    <w:p w14:paraId="724DEFB0"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Que l’AED prenne position en faveur de la réforme du mode de scrutin pour un système proportionnel mixte compensatoire à redistribution régionale.</w:t>
      </w:r>
    </w:p>
    <w:p w14:paraId="32F135B0" w14:textId="77777777" w:rsidR="0039182E" w:rsidRPr="0039182E" w:rsidRDefault="0039182E" w:rsidP="0039182E">
      <w:pPr>
        <w:spacing w:after="0" w:line="240" w:lineRule="auto"/>
        <w:rPr>
          <w:rFonts w:ascii="Arial" w:eastAsia="Calibri" w:hAnsi="Arial" w:cs="Arial"/>
          <w:bCs/>
          <w:sz w:val="24"/>
          <w:szCs w:val="24"/>
          <w:lang w:val="fr-CA"/>
        </w:rPr>
      </w:pPr>
    </w:p>
    <w:p w14:paraId="6AA5796D"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6930384A"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r w:rsidRPr="0039182E">
        <w:rPr>
          <w:rFonts w:ascii="Arial" w:eastAsia="Calibri" w:hAnsi="Arial" w:cs="Arial"/>
          <w:bCs/>
          <w:sz w:val="24"/>
          <w:szCs w:val="24"/>
          <w:lang w:val="fr-CA"/>
        </w:rPr>
        <w:t>AG_POS_2017-03-20</w:t>
      </w:r>
    </w:p>
    <w:p w14:paraId="79EC6C16"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s’abstienne sur la question [du salaire à 15$/h]. </w:t>
      </w:r>
    </w:p>
    <w:p w14:paraId="7DFB75D5" w14:textId="465616FB" w:rsid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6FBC6FDA" w14:textId="77777777" w:rsidR="00FC7CD6" w:rsidRPr="0039182E" w:rsidRDefault="00FC7CD6" w:rsidP="0039182E">
      <w:pPr>
        <w:autoSpaceDE w:val="0"/>
        <w:autoSpaceDN w:val="0"/>
        <w:adjustRightInd w:val="0"/>
        <w:spacing w:after="0" w:line="240" w:lineRule="auto"/>
        <w:jc w:val="both"/>
        <w:rPr>
          <w:rFonts w:ascii="Arial" w:eastAsia="Calibri" w:hAnsi="Arial" w:cs="Arial"/>
          <w:bCs/>
          <w:sz w:val="24"/>
          <w:szCs w:val="24"/>
          <w:lang w:val="fr-CA"/>
        </w:rPr>
      </w:pPr>
    </w:p>
    <w:p w14:paraId="32E477AC"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01CFCEBD" w14:textId="77777777" w:rsidR="0039182E" w:rsidRPr="0039182E" w:rsidRDefault="0039182E" w:rsidP="0039182E">
      <w:pPr>
        <w:autoSpaceDE w:val="0"/>
        <w:autoSpaceDN w:val="0"/>
        <w:adjustRightInd w:val="0"/>
        <w:spacing w:after="0" w:line="240" w:lineRule="auto"/>
        <w:jc w:val="both"/>
        <w:rPr>
          <w:rFonts w:ascii="Arial" w:eastAsia="Calibri" w:hAnsi="Arial" w:cs="Arial"/>
          <w:sz w:val="24"/>
          <w:szCs w:val="24"/>
          <w:lang w:val="fr-CA"/>
        </w:rPr>
      </w:pPr>
      <w:r w:rsidRPr="0039182E">
        <w:rPr>
          <w:rFonts w:ascii="Arial" w:eastAsia="Calibri" w:hAnsi="Arial" w:cs="Arial"/>
          <w:sz w:val="24"/>
          <w:szCs w:val="24"/>
          <w:lang w:val="fr-CA"/>
        </w:rPr>
        <w:t>AG_POS_2017-09-26</w:t>
      </w:r>
    </w:p>
    <w:p w14:paraId="1C3AE68E"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se positionne en faveur de l’affiliation de la CADEUL à l’Union étudiante du Québec (UEQ). </w:t>
      </w:r>
    </w:p>
    <w:p w14:paraId="1AAB8A6A"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41E9D129"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4209E4C4"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r w:rsidRPr="0039182E">
        <w:rPr>
          <w:rFonts w:ascii="Arial" w:eastAsia="Calibri" w:hAnsi="Arial" w:cs="Arial"/>
          <w:bCs/>
          <w:sz w:val="24"/>
          <w:szCs w:val="24"/>
          <w:lang w:val="fr-CA"/>
        </w:rPr>
        <w:t>AG_POS_2016-10-00</w:t>
      </w:r>
    </w:p>
    <w:p w14:paraId="109A0900" w14:textId="77777777" w:rsidR="0039182E" w:rsidRPr="0039182E" w:rsidRDefault="0039182E" w:rsidP="0039182E">
      <w:pPr>
        <w:autoSpaceDE w:val="0"/>
        <w:autoSpaceDN w:val="0"/>
        <w:adjustRightInd w:val="0"/>
        <w:spacing w:after="0" w:line="240" w:lineRule="auto"/>
        <w:ind w:left="2832" w:firstLine="8"/>
        <w:jc w:val="both"/>
        <w:rPr>
          <w:rFonts w:ascii="Arial" w:eastAsia="Calibri" w:hAnsi="Arial" w:cs="Arial"/>
          <w:bCs/>
          <w:sz w:val="24"/>
          <w:szCs w:val="24"/>
          <w:lang w:val="fr-CA"/>
        </w:rPr>
      </w:pPr>
      <w:r w:rsidRPr="0039182E">
        <w:rPr>
          <w:rFonts w:ascii="Arial" w:eastAsia="Calibri" w:hAnsi="Arial" w:cs="Arial"/>
          <w:bCs/>
          <w:sz w:val="24"/>
          <w:szCs w:val="24"/>
          <w:lang w:val="fr-CA"/>
        </w:rPr>
        <w:t>Que l’AED se positionne pour la tenue d’un vote référendaire d’affiliation à l’Union Étudiante du Québec (UEQ).</w:t>
      </w:r>
    </w:p>
    <w:p w14:paraId="0057F7A8"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49C4936A" w14:textId="5193A343" w:rsid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27EB33E8" w14:textId="05331AB6" w:rsidR="009D63B8" w:rsidRDefault="009D63B8" w:rsidP="0039182E">
      <w:pPr>
        <w:autoSpaceDE w:val="0"/>
        <w:autoSpaceDN w:val="0"/>
        <w:adjustRightInd w:val="0"/>
        <w:spacing w:after="0" w:line="240" w:lineRule="auto"/>
        <w:jc w:val="both"/>
        <w:rPr>
          <w:rFonts w:ascii="Arial" w:eastAsia="Calibri" w:hAnsi="Arial" w:cs="Arial"/>
          <w:bCs/>
          <w:sz w:val="24"/>
          <w:szCs w:val="24"/>
          <w:lang w:val="fr-CA"/>
        </w:rPr>
      </w:pPr>
    </w:p>
    <w:p w14:paraId="149459EA" w14:textId="77777777" w:rsidR="009D63B8" w:rsidRPr="0039182E" w:rsidRDefault="009D63B8" w:rsidP="0039182E">
      <w:pPr>
        <w:autoSpaceDE w:val="0"/>
        <w:autoSpaceDN w:val="0"/>
        <w:adjustRightInd w:val="0"/>
        <w:spacing w:after="0" w:line="240" w:lineRule="auto"/>
        <w:jc w:val="both"/>
        <w:rPr>
          <w:rFonts w:ascii="Arial" w:eastAsia="Calibri" w:hAnsi="Arial" w:cs="Arial"/>
          <w:bCs/>
          <w:sz w:val="24"/>
          <w:szCs w:val="24"/>
          <w:lang w:val="fr-CA"/>
        </w:rPr>
      </w:pPr>
    </w:p>
    <w:p w14:paraId="155829DF"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r w:rsidRPr="0039182E">
        <w:rPr>
          <w:rFonts w:ascii="Arial" w:eastAsia="Calibri" w:hAnsi="Arial" w:cs="Arial"/>
          <w:bCs/>
          <w:sz w:val="24"/>
          <w:szCs w:val="24"/>
          <w:lang w:val="fr-CA"/>
        </w:rPr>
        <w:t>AG_POS_2014-09-00</w:t>
      </w:r>
    </w:p>
    <w:p w14:paraId="724B0223"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se propose en défaveur des restrictions budgétaires mise en place par le gouvernement. </w:t>
      </w:r>
    </w:p>
    <w:p w14:paraId="145ED464" w14:textId="77777777" w:rsidR="004C1861" w:rsidRDefault="004C1861" w:rsidP="004C1861">
      <w:pPr>
        <w:rPr>
          <w:rFonts w:ascii="Arial" w:eastAsia="Calibri" w:hAnsi="Arial" w:cs="Arial"/>
          <w:bCs/>
          <w:sz w:val="24"/>
          <w:szCs w:val="24"/>
          <w:lang w:val="fr-CA"/>
        </w:rPr>
      </w:pPr>
    </w:p>
    <w:p w14:paraId="21F09702" w14:textId="77777777" w:rsidR="003B7F9F" w:rsidRDefault="003B7F9F" w:rsidP="004C1861">
      <w:pPr>
        <w:rPr>
          <w:rFonts w:ascii="Arial" w:eastAsia="Calibri" w:hAnsi="Arial" w:cs="Arial"/>
          <w:sz w:val="24"/>
          <w:szCs w:val="24"/>
          <w:lang w:val="fr-CA"/>
        </w:rPr>
      </w:pPr>
    </w:p>
    <w:p w14:paraId="0CCA4E1C" w14:textId="1B90ED69" w:rsidR="0039182E" w:rsidRPr="004C1861" w:rsidRDefault="0039182E" w:rsidP="004C1861">
      <w:pPr>
        <w:rPr>
          <w:rFonts w:ascii="Arial" w:eastAsia="Calibri" w:hAnsi="Arial" w:cs="Arial"/>
          <w:bCs/>
          <w:sz w:val="24"/>
          <w:szCs w:val="24"/>
          <w:lang w:val="fr-CA"/>
        </w:rPr>
      </w:pPr>
      <w:r w:rsidRPr="0039182E">
        <w:rPr>
          <w:rFonts w:ascii="Arial" w:eastAsia="Calibri" w:hAnsi="Arial" w:cs="Arial"/>
          <w:sz w:val="24"/>
          <w:szCs w:val="24"/>
          <w:lang w:val="fr-CA"/>
        </w:rPr>
        <w:t>AG_POS_2013-11-14</w:t>
      </w:r>
    </w:p>
    <w:p w14:paraId="48234769"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se positionne en faveur de l’octroi d’un droit de grève aux étudiantes et étudiants d’études supérieures (CEGEP et université). </w:t>
      </w:r>
    </w:p>
    <w:p w14:paraId="0C776CAD"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5C90E10B"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p>
    <w:p w14:paraId="3D1645AD" w14:textId="77777777" w:rsidR="0039182E" w:rsidRPr="0039182E" w:rsidRDefault="0039182E" w:rsidP="0039182E">
      <w:pPr>
        <w:autoSpaceDE w:val="0"/>
        <w:autoSpaceDN w:val="0"/>
        <w:adjustRightInd w:val="0"/>
        <w:spacing w:after="0" w:line="240" w:lineRule="auto"/>
        <w:jc w:val="both"/>
        <w:rPr>
          <w:rFonts w:ascii="Arial" w:eastAsia="Calibri" w:hAnsi="Arial" w:cs="Arial"/>
          <w:bCs/>
          <w:sz w:val="24"/>
          <w:szCs w:val="24"/>
          <w:lang w:val="fr-CA"/>
        </w:rPr>
      </w:pPr>
      <w:r w:rsidRPr="0039182E">
        <w:rPr>
          <w:rFonts w:ascii="Arial" w:eastAsia="Calibri" w:hAnsi="Arial" w:cs="Arial"/>
          <w:bCs/>
          <w:sz w:val="24"/>
          <w:szCs w:val="24"/>
          <w:lang w:val="fr-CA"/>
        </w:rPr>
        <w:t>AG_POS_2008-09-00</w:t>
      </w:r>
    </w:p>
    <w:p w14:paraId="1A7BE028" w14:textId="77777777" w:rsidR="0039182E" w:rsidRPr="0039182E" w:rsidRDefault="0039182E" w:rsidP="0039182E">
      <w:pPr>
        <w:autoSpaceDE w:val="0"/>
        <w:autoSpaceDN w:val="0"/>
        <w:adjustRightInd w:val="0"/>
        <w:spacing w:after="0" w:line="240" w:lineRule="auto"/>
        <w:ind w:left="2832"/>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Que l’AED appuie les revendications de la Coalition pour l’accès à l’aide juridique soit, de modifier le règlement sur l’aide juridique pour que : </w:t>
      </w:r>
    </w:p>
    <w:p w14:paraId="1D531DFF" w14:textId="4D6A090D" w:rsidR="0039182E" w:rsidRPr="0039182E" w:rsidRDefault="0039182E" w:rsidP="0039182E">
      <w:pPr>
        <w:numPr>
          <w:ilvl w:val="0"/>
          <w:numId w:val="1"/>
        </w:numPr>
        <w:autoSpaceDE w:val="0"/>
        <w:autoSpaceDN w:val="0"/>
        <w:adjustRightInd w:val="0"/>
        <w:spacing w:after="0" w:line="240" w:lineRule="auto"/>
        <w:contextualSpacing/>
        <w:jc w:val="both"/>
        <w:rPr>
          <w:rFonts w:ascii="Arial" w:eastAsia="Calibri" w:hAnsi="Arial" w:cs="Arial"/>
          <w:bCs/>
          <w:sz w:val="24"/>
          <w:szCs w:val="24"/>
          <w:lang w:val="fr-CA"/>
        </w:rPr>
      </w:pPr>
      <w:r w:rsidRPr="0039182E">
        <w:rPr>
          <w:rFonts w:ascii="Arial" w:eastAsia="Calibri" w:hAnsi="Arial" w:cs="Arial"/>
          <w:bCs/>
          <w:sz w:val="24"/>
          <w:szCs w:val="24"/>
          <w:lang w:val="fr-CA"/>
        </w:rPr>
        <w:t>Les seuils d’admissibilité à l’aide juridique soient haussés pour qu’une personne seule travaillant au salaire minimum (40h/semaine) soit</w:t>
      </w:r>
      <w:r w:rsidR="003D4468">
        <w:rPr>
          <w:rFonts w:ascii="Arial" w:eastAsia="Calibri" w:hAnsi="Arial" w:cs="Arial"/>
          <w:bCs/>
          <w:sz w:val="24"/>
          <w:szCs w:val="24"/>
          <w:lang w:val="fr-CA"/>
        </w:rPr>
        <w:t xml:space="preserve"> admissible à l’aide juridique;</w:t>
      </w:r>
    </w:p>
    <w:p w14:paraId="18B293B6" w14:textId="77777777" w:rsidR="0039182E" w:rsidRPr="0039182E" w:rsidRDefault="0039182E" w:rsidP="0039182E">
      <w:pPr>
        <w:numPr>
          <w:ilvl w:val="0"/>
          <w:numId w:val="1"/>
        </w:numPr>
        <w:autoSpaceDE w:val="0"/>
        <w:autoSpaceDN w:val="0"/>
        <w:adjustRightInd w:val="0"/>
        <w:spacing w:after="0" w:line="240" w:lineRule="auto"/>
        <w:contextualSpacing/>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Les seuils d’admissibilité des autres catégories de requérants, y incluant le volant avec contribution, </w:t>
      </w:r>
      <w:r w:rsidR="003D4468">
        <w:rPr>
          <w:rFonts w:ascii="Arial" w:eastAsia="Calibri" w:hAnsi="Arial" w:cs="Arial"/>
          <w:bCs/>
          <w:sz w:val="24"/>
          <w:szCs w:val="24"/>
          <w:lang w:val="fr-CA"/>
        </w:rPr>
        <w:t>soient modifiés en conséquence;</w:t>
      </w:r>
    </w:p>
    <w:p w14:paraId="15D958F4" w14:textId="77777777" w:rsidR="0039182E" w:rsidRPr="0039182E" w:rsidRDefault="0039182E" w:rsidP="0039182E">
      <w:pPr>
        <w:numPr>
          <w:ilvl w:val="0"/>
          <w:numId w:val="1"/>
        </w:numPr>
        <w:autoSpaceDE w:val="0"/>
        <w:autoSpaceDN w:val="0"/>
        <w:adjustRightInd w:val="0"/>
        <w:spacing w:after="0" w:line="240" w:lineRule="auto"/>
        <w:contextualSpacing/>
        <w:jc w:val="both"/>
        <w:rPr>
          <w:rFonts w:ascii="Arial" w:eastAsia="Calibri" w:hAnsi="Arial" w:cs="Arial"/>
          <w:bCs/>
          <w:sz w:val="24"/>
          <w:szCs w:val="24"/>
          <w:lang w:val="fr-CA"/>
        </w:rPr>
      </w:pPr>
      <w:r w:rsidRPr="0039182E">
        <w:rPr>
          <w:rFonts w:ascii="Arial" w:eastAsia="Calibri" w:hAnsi="Arial" w:cs="Arial"/>
          <w:bCs/>
          <w:sz w:val="24"/>
          <w:szCs w:val="24"/>
          <w:lang w:val="fr-CA"/>
        </w:rPr>
        <w:t>L’admissibilité à l’aide juridique se fasse à partir du revenu mensuel des requérants;</w:t>
      </w:r>
    </w:p>
    <w:p w14:paraId="4E364615" w14:textId="77777777" w:rsidR="0039182E" w:rsidRPr="003D4468" w:rsidRDefault="0039182E" w:rsidP="006E5A02">
      <w:pPr>
        <w:numPr>
          <w:ilvl w:val="0"/>
          <w:numId w:val="1"/>
        </w:numPr>
        <w:autoSpaceDE w:val="0"/>
        <w:autoSpaceDN w:val="0"/>
        <w:adjustRightInd w:val="0"/>
        <w:spacing w:after="0" w:line="240" w:lineRule="auto"/>
        <w:contextualSpacing/>
        <w:jc w:val="both"/>
        <w:rPr>
          <w:rFonts w:ascii="Arial" w:eastAsia="Calibri" w:hAnsi="Arial" w:cs="Arial"/>
          <w:bCs/>
          <w:sz w:val="24"/>
          <w:szCs w:val="24"/>
          <w:lang w:val="fr-CA"/>
        </w:rPr>
      </w:pPr>
      <w:r w:rsidRPr="0039182E">
        <w:rPr>
          <w:rFonts w:ascii="Arial" w:eastAsia="Calibri" w:hAnsi="Arial" w:cs="Arial"/>
          <w:bCs/>
          <w:sz w:val="24"/>
          <w:szCs w:val="24"/>
          <w:lang w:val="fr-CA"/>
        </w:rPr>
        <w:t xml:space="preserve">L’indexation annuelle des seuils d’admissibilité soit maintenue. </w:t>
      </w:r>
    </w:p>
    <w:sectPr w:rsidR="0039182E" w:rsidRPr="003D4468" w:rsidSect="00D0444B">
      <w:headerReference w:type="default" r:id="rId14"/>
      <w:pgSz w:w="12240" w:h="15840"/>
      <w:pgMar w:top="1440" w:right="1440" w:bottom="1440" w:left="144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F211D" w14:textId="77777777" w:rsidR="00316119" w:rsidRDefault="00316119" w:rsidP="00E70362">
      <w:pPr>
        <w:spacing w:after="0" w:line="240" w:lineRule="auto"/>
      </w:pPr>
      <w:r>
        <w:separator/>
      </w:r>
    </w:p>
  </w:endnote>
  <w:endnote w:type="continuationSeparator" w:id="0">
    <w:p w14:paraId="7FA78D2A" w14:textId="77777777" w:rsidR="00316119" w:rsidRDefault="00316119" w:rsidP="00E70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670CD" w14:textId="77777777" w:rsidR="00316119" w:rsidRDefault="00316119" w:rsidP="00E70362">
      <w:pPr>
        <w:spacing w:after="0" w:line="240" w:lineRule="auto"/>
      </w:pPr>
      <w:r>
        <w:separator/>
      </w:r>
    </w:p>
  </w:footnote>
  <w:footnote w:type="continuationSeparator" w:id="0">
    <w:p w14:paraId="3526B82E" w14:textId="77777777" w:rsidR="00316119" w:rsidRDefault="00316119" w:rsidP="00E70362">
      <w:pPr>
        <w:spacing w:after="0" w:line="240" w:lineRule="auto"/>
      </w:pPr>
      <w:r>
        <w:continuationSeparator/>
      </w:r>
    </w:p>
  </w:footnote>
  <w:footnote w:id="1">
    <w:p w14:paraId="6EFEB584" w14:textId="77777777" w:rsidR="003B7F9F" w:rsidRDefault="003E7306" w:rsidP="003B7F9F">
      <w:pPr>
        <w:spacing w:before="360" w:line="240" w:lineRule="auto"/>
        <w:jc w:val="both"/>
      </w:pPr>
      <w:r>
        <w:rPr>
          <w:rStyle w:val="Appelnotedebasdep"/>
        </w:rPr>
        <w:footnoteRef/>
      </w:r>
      <w:r>
        <w:t xml:space="preserve"> </w:t>
      </w:r>
      <w:r w:rsidRPr="0083749E">
        <w:rPr>
          <w:rFonts w:ascii="Arial" w:hAnsi="Arial" w:cs="Arial"/>
          <w:color w:val="000000"/>
          <w:sz w:val="20"/>
          <w:szCs w:val="20"/>
        </w:rPr>
        <w:t>Le racisme systémique désigne l'ensemble de la structure sociétale composée d’institutions, de lois et de politiques qui maintiennent un système d’inégalités qui privilégie et opprime différents groupes dans la société selon l'identité raciale qui leur est attribuée. Ces inégalités, sont la somme d’effets d’exclusion disproportionnés qui résultent de l’effet conjugué d’attitudes empreintes de préjugés et de stéréotypes, souvent inconscients, et de politiques et pratiques généralement adoptées sans tenir compte des caractéristiques des membres de groupes visés par l’interdiction de la discrimination (CDPDJ). Ces inégalités confèrent des privilèges aux personnes blanches et portent atteinte aux droits des personnes racisées et autochtones.</w:t>
      </w:r>
    </w:p>
    <w:p w14:paraId="400F95BD" w14:textId="411F7600" w:rsidR="003E7306" w:rsidRPr="0083749E" w:rsidRDefault="003E7306" w:rsidP="003B7F9F">
      <w:pPr>
        <w:spacing w:before="360" w:line="240" w:lineRule="auto"/>
        <w:jc w:val="both"/>
      </w:pPr>
      <w:r w:rsidRPr="0083749E">
        <w:rPr>
          <w:rFonts w:ascii="Arial" w:hAnsi="Arial" w:cs="Arial"/>
          <w:color w:val="000000"/>
          <w:sz w:val="20"/>
          <w:szCs w:val="20"/>
        </w:rPr>
        <w:t>Ce processus n’est pas toujours intentionnel et il ne signifie pas nécessairement que le personnel de l’organisme est raciste à titre individuel. Bien au contraire, la notion de racisme systémique implique que même si personne n'est consciemment raciste dans une institution, elle peut quand même opprimer les personnes racisées et autochtones. </w:t>
      </w:r>
    </w:p>
    <w:p w14:paraId="30F0402A" w14:textId="77777777" w:rsidR="003E7306" w:rsidRPr="0083749E" w:rsidRDefault="003E7306" w:rsidP="003B7F9F">
      <w:pPr>
        <w:spacing w:before="360" w:line="240" w:lineRule="auto"/>
        <w:jc w:val="both"/>
      </w:pPr>
      <w:r w:rsidRPr="0083749E">
        <w:rPr>
          <w:rFonts w:ascii="Arial" w:hAnsi="Arial" w:cs="Arial"/>
          <w:color w:val="000000"/>
          <w:sz w:val="20"/>
          <w:szCs w:val="20"/>
        </w:rPr>
        <w:t>Au Québec et au Canada, notre histoire de colonialisme et d’esclavage fait en sorte que le racisme auquel les personnes autochtones et les personnes racisées font face est profondément enraciné dans notre culture. Le racisme systémique a un impact sur toutes les sphères de la société, culturelles, politiques, économiques, institutionnelles et sociales dans lesquelles il perpétue la répartition inégale des privilèges.</w:t>
      </w:r>
    </w:p>
    <w:p w14:paraId="5F2955A1" w14:textId="1CDAFB03" w:rsidR="003E7306" w:rsidRPr="003E7306" w:rsidRDefault="003E7306" w:rsidP="003B7F9F">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9886" w14:textId="19F7F7D0" w:rsidR="00923322" w:rsidRDefault="00923322" w:rsidP="00923322">
    <w:pPr>
      <w:pStyle w:val="En-tte"/>
      <w:tabs>
        <w:tab w:val="clear" w:pos="9026"/>
        <w:tab w:val="right" w:pos="9356"/>
      </w:tabs>
      <w:rPr>
        <w:rFonts w:ascii="Arial" w:hAnsi="Arial" w:cs="Arial"/>
      </w:rPr>
    </w:pPr>
    <w:r w:rsidRPr="00923322">
      <w:rPr>
        <w:rFonts w:ascii="Arial" w:hAnsi="Arial" w:cs="Arial"/>
        <w:b/>
      </w:rPr>
      <w:t>Cahier de positions</w:t>
    </w:r>
    <w:r>
      <w:rPr>
        <w:rFonts w:ascii="Arial" w:hAnsi="Arial" w:cs="Arial"/>
      </w:rPr>
      <w:t xml:space="preserve"> – AED UL</w:t>
    </w:r>
    <w:r>
      <w:rPr>
        <w:rFonts w:ascii="Arial" w:hAnsi="Arial" w:cs="Arial"/>
      </w:rPr>
      <w:tab/>
    </w:r>
    <w:r>
      <w:rPr>
        <w:rFonts w:ascii="Arial" w:hAnsi="Arial" w:cs="Arial"/>
      </w:rPr>
      <w:tab/>
      <w:t>Avril 202</w:t>
    </w:r>
    <w:r w:rsidR="003E7306">
      <w:rPr>
        <w:rFonts w:ascii="Arial" w:hAnsi="Arial" w:cs="Arial"/>
      </w:rPr>
      <w:t>1</w:t>
    </w:r>
  </w:p>
  <w:p w14:paraId="46380B05" w14:textId="77777777" w:rsidR="00923322" w:rsidRPr="00923322" w:rsidRDefault="00923322" w:rsidP="00923322">
    <w:pPr>
      <w:pStyle w:val="En-tte"/>
      <w:pBdr>
        <w:bottom w:val="single" w:sz="6" w:space="1" w:color="auto"/>
      </w:pBdr>
      <w:tabs>
        <w:tab w:val="clear" w:pos="4513"/>
        <w:tab w:val="clear" w:pos="9026"/>
        <w:tab w:val="left" w:pos="7769"/>
      </w:tabs>
      <w:rPr>
        <w:rFonts w:ascii="Arial" w:hAnsi="Arial" w:cs="Arial"/>
        <w:i/>
      </w:rPr>
    </w:pPr>
    <w:r>
      <w:rPr>
        <w:rFonts w:ascii="Arial" w:hAnsi="Arial" w:cs="Arial"/>
        <w:i/>
      </w:rPr>
      <w:t>Positions historiques</w:t>
    </w:r>
    <w:r>
      <w:rPr>
        <w:rFonts w:ascii="Arial" w:hAnsi="Arial" w:cs="Arial"/>
        <w:i/>
      </w:rPr>
      <w:tab/>
    </w:r>
  </w:p>
  <w:p w14:paraId="6F0B9D73" w14:textId="77777777" w:rsidR="00923322" w:rsidRPr="008C11BB" w:rsidRDefault="00923322" w:rsidP="0092332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DB612" w14:textId="77777777" w:rsidR="00923322" w:rsidRPr="008C11BB" w:rsidRDefault="00923322" w:rsidP="0092332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FB863" w14:textId="77777777" w:rsidR="00C2302E" w:rsidRDefault="007B52C2" w:rsidP="008C11BB">
    <w:pPr>
      <w:pStyle w:val="En-tte"/>
      <w:tabs>
        <w:tab w:val="clear" w:pos="9026"/>
        <w:tab w:val="right" w:pos="9356"/>
      </w:tabs>
      <w:rPr>
        <w:rFonts w:ascii="Arial" w:hAnsi="Arial" w:cs="Arial"/>
      </w:rPr>
    </w:pPr>
    <w:r w:rsidRPr="00923322">
      <w:rPr>
        <w:rFonts w:ascii="Arial" w:hAnsi="Arial" w:cs="Arial"/>
        <w:b/>
      </w:rPr>
      <w:t>Cahier de positions</w:t>
    </w:r>
    <w:r>
      <w:rPr>
        <w:rFonts w:ascii="Arial" w:hAnsi="Arial" w:cs="Arial"/>
      </w:rPr>
      <w:t xml:space="preserve"> – AED UL</w:t>
    </w:r>
    <w:r>
      <w:rPr>
        <w:rFonts w:ascii="Arial" w:hAnsi="Arial" w:cs="Arial"/>
      </w:rPr>
      <w:tab/>
    </w:r>
    <w:r>
      <w:rPr>
        <w:rFonts w:ascii="Arial" w:hAnsi="Arial" w:cs="Arial"/>
      </w:rPr>
      <w:tab/>
      <w:t xml:space="preserve">Avril </w:t>
    </w:r>
    <w:r w:rsidR="00C2302E">
      <w:rPr>
        <w:rFonts w:ascii="Arial" w:hAnsi="Arial" w:cs="Arial"/>
      </w:rPr>
      <w:t>2020</w:t>
    </w:r>
  </w:p>
  <w:p w14:paraId="2C616A49" w14:textId="77777777" w:rsidR="00C2302E" w:rsidRPr="00923322" w:rsidRDefault="00923322" w:rsidP="00923322">
    <w:pPr>
      <w:pStyle w:val="En-tte"/>
      <w:pBdr>
        <w:bottom w:val="single" w:sz="6" w:space="1" w:color="auto"/>
      </w:pBdr>
      <w:tabs>
        <w:tab w:val="clear" w:pos="9026"/>
        <w:tab w:val="right" w:pos="9356"/>
      </w:tabs>
      <w:rPr>
        <w:rFonts w:ascii="Arial" w:hAnsi="Arial" w:cs="Arial"/>
        <w:i/>
      </w:rPr>
    </w:pPr>
    <w:r>
      <w:rPr>
        <w:rFonts w:ascii="Arial" w:hAnsi="Arial" w:cs="Arial"/>
        <w:i/>
      </w:rPr>
      <w:t>Positions en vigueur</w:t>
    </w:r>
  </w:p>
  <w:p w14:paraId="30372E77" w14:textId="77777777" w:rsidR="00C2302E" w:rsidRPr="008C11BB" w:rsidRDefault="00C2302E" w:rsidP="008C11B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8F1"/>
    <w:multiLevelType w:val="hybridMultilevel"/>
    <w:tmpl w:val="58E02440"/>
    <w:lvl w:ilvl="0" w:tplc="040C0001">
      <w:start w:val="1"/>
      <w:numFmt w:val="bullet"/>
      <w:lvlText w:val=""/>
      <w:lvlJc w:val="left"/>
      <w:pPr>
        <w:ind w:left="3552" w:hanging="360"/>
      </w:pPr>
      <w:rPr>
        <w:rFonts w:ascii="Symbol" w:hAnsi="Symbol" w:hint="default"/>
      </w:rPr>
    </w:lvl>
    <w:lvl w:ilvl="1" w:tplc="040C0003" w:tentative="1">
      <w:start w:val="1"/>
      <w:numFmt w:val="bullet"/>
      <w:lvlText w:val="o"/>
      <w:lvlJc w:val="left"/>
      <w:pPr>
        <w:ind w:left="4272" w:hanging="360"/>
      </w:pPr>
      <w:rPr>
        <w:rFonts w:ascii="Courier New" w:hAnsi="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1" w15:restartNumberingAfterBreak="0">
    <w:nsid w:val="64612C00"/>
    <w:multiLevelType w:val="hybridMultilevel"/>
    <w:tmpl w:val="1EA4DDC4"/>
    <w:lvl w:ilvl="0" w:tplc="74FA1774">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57241647">
    <w:abstractNumId w:val="0"/>
  </w:num>
  <w:num w:numId="2" w16cid:durableId="278608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362"/>
    <w:rsid w:val="00003E56"/>
    <w:rsid w:val="0000545B"/>
    <w:rsid w:val="00070779"/>
    <w:rsid w:val="00087413"/>
    <w:rsid w:val="000916EC"/>
    <w:rsid w:val="000A7363"/>
    <w:rsid w:val="000B1826"/>
    <w:rsid w:val="000C3B1D"/>
    <w:rsid w:val="000E6BAC"/>
    <w:rsid w:val="00103039"/>
    <w:rsid w:val="001112A6"/>
    <w:rsid w:val="001117ED"/>
    <w:rsid w:val="00127DDB"/>
    <w:rsid w:val="001656FD"/>
    <w:rsid w:val="001703E3"/>
    <w:rsid w:val="001B567B"/>
    <w:rsid w:val="001C1AD5"/>
    <w:rsid w:val="001C2E9C"/>
    <w:rsid w:val="001D46AA"/>
    <w:rsid w:val="001F756D"/>
    <w:rsid w:val="002149C9"/>
    <w:rsid w:val="00225AC3"/>
    <w:rsid w:val="0022697E"/>
    <w:rsid w:val="00232667"/>
    <w:rsid w:val="002427E5"/>
    <w:rsid w:val="002535BD"/>
    <w:rsid w:val="002547A6"/>
    <w:rsid w:val="0025746C"/>
    <w:rsid w:val="00262FC3"/>
    <w:rsid w:val="00263C25"/>
    <w:rsid w:val="002727F2"/>
    <w:rsid w:val="00283B47"/>
    <w:rsid w:val="00284B3C"/>
    <w:rsid w:val="00285213"/>
    <w:rsid w:val="002876E4"/>
    <w:rsid w:val="002A5291"/>
    <w:rsid w:val="002B6486"/>
    <w:rsid w:val="002F0C43"/>
    <w:rsid w:val="003011CD"/>
    <w:rsid w:val="00301808"/>
    <w:rsid w:val="00316119"/>
    <w:rsid w:val="00324779"/>
    <w:rsid w:val="003353C8"/>
    <w:rsid w:val="00336CB9"/>
    <w:rsid w:val="0039182E"/>
    <w:rsid w:val="003933A0"/>
    <w:rsid w:val="003B7F9F"/>
    <w:rsid w:val="003C3634"/>
    <w:rsid w:val="003D4468"/>
    <w:rsid w:val="003D7092"/>
    <w:rsid w:val="003E4C30"/>
    <w:rsid w:val="003E7306"/>
    <w:rsid w:val="003F1B3C"/>
    <w:rsid w:val="00451376"/>
    <w:rsid w:val="00453DCC"/>
    <w:rsid w:val="004634C5"/>
    <w:rsid w:val="00473651"/>
    <w:rsid w:val="00486B77"/>
    <w:rsid w:val="004B3AAD"/>
    <w:rsid w:val="004C1861"/>
    <w:rsid w:val="004D1720"/>
    <w:rsid w:val="004E5418"/>
    <w:rsid w:val="00504D2D"/>
    <w:rsid w:val="00507123"/>
    <w:rsid w:val="005254B6"/>
    <w:rsid w:val="00532AE8"/>
    <w:rsid w:val="00540EC2"/>
    <w:rsid w:val="005670C5"/>
    <w:rsid w:val="0056715A"/>
    <w:rsid w:val="0058249B"/>
    <w:rsid w:val="00583A49"/>
    <w:rsid w:val="005840C4"/>
    <w:rsid w:val="005C1144"/>
    <w:rsid w:val="005F5DEB"/>
    <w:rsid w:val="005F7318"/>
    <w:rsid w:val="00625344"/>
    <w:rsid w:val="00635EE6"/>
    <w:rsid w:val="0066011F"/>
    <w:rsid w:val="00667A44"/>
    <w:rsid w:val="0067391B"/>
    <w:rsid w:val="006824B9"/>
    <w:rsid w:val="006938A3"/>
    <w:rsid w:val="00696479"/>
    <w:rsid w:val="006976F7"/>
    <w:rsid w:val="006A4329"/>
    <w:rsid w:val="006A51F9"/>
    <w:rsid w:val="006B041D"/>
    <w:rsid w:val="006B10C9"/>
    <w:rsid w:val="006C7424"/>
    <w:rsid w:val="006D0DCA"/>
    <w:rsid w:val="006E5A02"/>
    <w:rsid w:val="006F6F00"/>
    <w:rsid w:val="007037B6"/>
    <w:rsid w:val="00704A57"/>
    <w:rsid w:val="00716AD6"/>
    <w:rsid w:val="007525DF"/>
    <w:rsid w:val="00764368"/>
    <w:rsid w:val="007769D7"/>
    <w:rsid w:val="00794A4C"/>
    <w:rsid w:val="007A4586"/>
    <w:rsid w:val="007B52C2"/>
    <w:rsid w:val="007C07F6"/>
    <w:rsid w:val="007C276C"/>
    <w:rsid w:val="007D4830"/>
    <w:rsid w:val="007D6C7F"/>
    <w:rsid w:val="007F4158"/>
    <w:rsid w:val="008066A5"/>
    <w:rsid w:val="00807ECF"/>
    <w:rsid w:val="0082481A"/>
    <w:rsid w:val="008359EE"/>
    <w:rsid w:val="00881361"/>
    <w:rsid w:val="00881366"/>
    <w:rsid w:val="008A7705"/>
    <w:rsid w:val="008B0689"/>
    <w:rsid w:val="008C0AF5"/>
    <w:rsid w:val="008C11BB"/>
    <w:rsid w:val="008D3022"/>
    <w:rsid w:val="008E08C1"/>
    <w:rsid w:val="009057CD"/>
    <w:rsid w:val="00912866"/>
    <w:rsid w:val="009228E5"/>
    <w:rsid w:val="00923322"/>
    <w:rsid w:val="0098600A"/>
    <w:rsid w:val="00992AF7"/>
    <w:rsid w:val="00993323"/>
    <w:rsid w:val="009B23D1"/>
    <w:rsid w:val="009C5BC7"/>
    <w:rsid w:val="009D63B8"/>
    <w:rsid w:val="009D6EA7"/>
    <w:rsid w:val="009F7F45"/>
    <w:rsid w:val="00A207F5"/>
    <w:rsid w:val="00A5070B"/>
    <w:rsid w:val="00A50BED"/>
    <w:rsid w:val="00A528FD"/>
    <w:rsid w:val="00AA4D90"/>
    <w:rsid w:val="00AB1019"/>
    <w:rsid w:val="00AD4292"/>
    <w:rsid w:val="00AE4BC4"/>
    <w:rsid w:val="00AE64E7"/>
    <w:rsid w:val="00B17812"/>
    <w:rsid w:val="00B471A8"/>
    <w:rsid w:val="00B85029"/>
    <w:rsid w:val="00BA6932"/>
    <w:rsid w:val="00BD26AF"/>
    <w:rsid w:val="00BD45AF"/>
    <w:rsid w:val="00BE3D5E"/>
    <w:rsid w:val="00BE4620"/>
    <w:rsid w:val="00C2302E"/>
    <w:rsid w:val="00C24076"/>
    <w:rsid w:val="00C51AAD"/>
    <w:rsid w:val="00C67D0E"/>
    <w:rsid w:val="00C84366"/>
    <w:rsid w:val="00C85CF2"/>
    <w:rsid w:val="00C8704E"/>
    <w:rsid w:val="00C93015"/>
    <w:rsid w:val="00CA700A"/>
    <w:rsid w:val="00CD10B2"/>
    <w:rsid w:val="00CD1983"/>
    <w:rsid w:val="00CF5479"/>
    <w:rsid w:val="00D0444B"/>
    <w:rsid w:val="00D1294E"/>
    <w:rsid w:val="00D62A0B"/>
    <w:rsid w:val="00DA01BC"/>
    <w:rsid w:val="00DB5925"/>
    <w:rsid w:val="00DB664F"/>
    <w:rsid w:val="00DC25B9"/>
    <w:rsid w:val="00DD64FE"/>
    <w:rsid w:val="00DF54A2"/>
    <w:rsid w:val="00E40E82"/>
    <w:rsid w:val="00E518FC"/>
    <w:rsid w:val="00E60D7A"/>
    <w:rsid w:val="00E656FA"/>
    <w:rsid w:val="00E66A68"/>
    <w:rsid w:val="00E70362"/>
    <w:rsid w:val="00E751DE"/>
    <w:rsid w:val="00EA213A"/>
    <w:rsid w:val="00EA4500"/>
    <w:rsid w:val="00EA5217"/>
    <w:rsid w:val="00EC201E"/>
    <w:rsid w:val="00EE3AE5"/>
    <w:rsid w:val="00EE7184"/>
    <w:rsid w:val="00EE73A9"/>
    <w:rsid w:val="00F07803"/>
    <w:rsid w:val="00F1121E"/>
    <w:rsid w:val="00F466F4"/>
    <w:rsid w:val="00F55D51"/>
    <w:rsid w:val="00F65F8B"/>
    <w:rsid w:val="00F70764"/>
    <w:rsid w:val="00F96937"/>
    <w:rsid w:val="00F9705F"/>
    <w:rsid w:val="00FB1DBB"/>
    <w:rsid w:val="00FC7CD6"/>
    <w:rsid w:val="00FF19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2FD94"/>
  <w15:docId w15:val="{3DD161CA-FAB8-D340-B498-4557F940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D0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0362"/>
    <w:pPr>
      <w:tabs>
        <w:tab w:val="center" w:pos="4513"/>
        <w:tab w:val="right" w:pos="9026"/>
      </w:tabs>
      <w:spacing w:after="0" w:line="240" w:lineRule="auto"/>
    </w:pPr>
  </w:style>
  <w:style w:type="character" w:customStyle="1" w:styleId="En-tteCar">
    <w:name w:val="En-tête Car"/>
    <w:basedOn w:val="Policepardfaut"/>
    <w:link w:val="En-tte"/>
    <w:uiPriority w:val="99"/>
    <w:rsid w:val="00E70362"/>
  </w:style>
  <w:style w:type="paragraph" w:styleId="Pieddepage">
    <w:name w:val="footer"/>
    <w:basedOn w:val="Normal"/>
    <w:link w:val="PieddepageCar"/>
    <w:uiPriority w:val="99"/>
    <w:unhideWhenUsed/>
    <w:rsid w:val="00E7036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70362"/>
  </w:style>
  <w:style w:type="character" w:styleId="Lienhypertexte">
    <w:name w:val="Hyperlink"/>
    <w:basedOn w:val="Policepardfaut"/>
    <w:uiPriority w:val="99"/>
    <w:unhideWhenUsed/>
    <w:rsid w:val="00504D2D"/>
    <w:rPr>
      <w:color w:val="0000FF" w:themeColor="hyperlink"/>
      <w:u w:val="single"/>
    </w:rPr>
  </w:style>
  <w:style w:type="paragraph" w:styleId="Textedebulles">
    <w:name w:val="Balloon Text"/>
    <w:basedOn w:val="Normal"/>
    <w:link w:val="TextedebullesCar"/>
    <w:uiPriority w:val="99"/>
    <w:semiHidden/>
    <w:unhideWhenUsed/>
    <w:rsid w:val="006F6F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6F00"/>
    <w:rPr>
      <w:rFonts w:ascii="Tahoma" w:hAnsi="Tahoma" w:cs="Tahoma"/>
      <w:sz w:val="16"/>
      <w:szCs w:val="16"/>
    </w:rPr>
  </w:style>
  <w:style w:type="paragraph" w:styleId="Paragraphedeliste">
    <w:name w:val="List Paragraph"/>
    <w:basedOn w:val="Normal"/>
    <w:uiPriority w:val="34"/>
    <w:qFormat/>
    <w:rsid w:val="003D7092"/>
    <w:pPr>
      <w:ind w:left="720"/>
      <w:contextualSpacing/>
    </w:pPr>
  </w:style>
  <w:style w:type="character" w:styleId="Accentuation">
    <w:name w:val="Emphasis"/>
    <w:basedOn w:val="Policepardfaut"/>
    <w:uiPriority w:val="20"/>
    <w:qFormat/>
    <w:rsid w:val="00667A44"/>
    <w:rPr>
      <w:i/>
      <w:iCs/>
    </w:rPr>
  </w:style>
  <w:style w:type="paragraph" w:styleId="Notedebasdepage">
    <w:name w:val="footnote text"/>
    <w:basedOn w:val="Normal"/>
    <w:link w:val="NotedebasdepageCar"/>
    <w:uiPriority w:val="99"/>
    <w:semiHidden/>
    <w:unhideWhenUsed/>
    <w:rsid w:val="003E730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E7306"/>
    <w:rPr>
      <w:sz w:val="20"/>
      <w:szCs w:val="20"/>
    </w:rPr>
  </w:style>
  <w:style w:type="character" w:styleId="Appelnotedebasdep">
    <w:name w:val="footnote reference"/>
    <w:basedOn w:val="Policepardfaut"/>
    <w:uiPriority w:val="99"/>
    <w:semiHidden/>
    <w:unhideWhenUsed/>
    <w:rsid w:val="003E7306"/>
    <w:rPr>
      <w:vertAlign w:val="superscript"/>
    </w:rPr>
  </w:style>
  <w:style w:type="paragraph" w:styleId="NormalWeb">
    <w:name w:val="Normal (Web)"/>
    <w:basedOn w:val="Normal"/>
    <w:uiPriority w:val="99"/>
    <w:unhideWhenUsed/>
    <w:rsid w:val="0007077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table" w:styleId="Grilledutableau">
    <w:name w:val="Table Grid"/>
    <w:basedOn w:val="TableauNormal"/>
    <w:uiPriority w:val="59"/>
    <w:rsid w:val="001F7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78119">
      <w:bodyDiv w:val="1"/>
      <w:marLeft w:val="0"/>
      <w:marRight w:val="0"/>
      <w:marTop w:val="0"/>
      <w:marBottom w:val="0"/>
      <w:divBdr>
        <w:top w:val="none" w:sz="0" w:space="0" w:color="auto"/>
        <w:left w:val="none" w:sz="0" w:space="0" w:color="auto"/>
        <w:bottom w:val="none" w:sz="0" w:space="0" w:color="auto"/>
        <w:right w:val="none" w:sz="0" w:space="0" w:color="auto"/>
      </w:divBdr>
    </w:div>
    <w:div w:id="1310012415">
      <w:bodyDiv w:val="1"/>
      <w:marLeft w:val="0"/>
      <w:marRight w:val="0"/>
      <w:marTop w:val="0"/>
      <w:marBottom w:val="0"/>
      <w:divBdr>
        <w:top w:val="none" w:sz="0" w:space="0" w:color="auto"/>
        <w:left w:val="none" w:sz="0" w:space="0" w:color="auto"/>
        <w:bottom w:val="none" w:sz="0" w:space="0" w:color="auto"/>
        <w:right w:val="none" w:sz="0" w:space="0" w:color="auto"/>
      </w:divBdr>
      <w:divsChild>
        <w:div w:id="417871167">
          <w:marLeft w:val="0"/>
          <w:marRight w:val="0"/>
          <w:marTop w:val="120"/>
          <w:marBottom w:val="0"/>
          <w:divBdr>
            <w:top w:val="none" w:sz="0" w:space="0" w:color="auto"/>
            <w:left w:val="none" w:sz="0" w:space="0" w:color="auto"/>
            <w:bottom w:val="none" w:sz="0" w:space="0" w:color="auto"/>
            <w:right w:val="none" w:sz="0" w:space="0" w:color="auto"/>
          </w:divBdr>
        </w:div>
        <w:div w:id="898513234">
          <w:marLeft w:val="0"/>
          <w:marRight w:val="0"/>
          <w:marTop w:val="240"/>
          <w:marBottom w:val="0"/>
          <w:divBdr>
            <w:top w:val="none" w:sz="0" w:space="0" w:color="auto"/>
            <w:left w:val="none" w:sz="0" w:space="0" w:color="auto"/>
            <w:bottom w:val="none" w:sz="0" w:space="0" w:color="auto"/>
            <w:right w:val="none" w:sz="0" w:space="0" w:color="auto"/>
          </w:divBdr>
        </w:div>
      </w:divsChild>
    </w:div>
    <w:div w:id="16617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DE796-9F46-F84E-A46A-ED39AD425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3122</Words>
  <Characters>17177</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Raphaël Boucher</cp:lastModifiedBy>
  <cp:revision>4</cp:revision>
  <cp:lastPrinted>2021-04-05T16:27:00Z</cp:lastPrinted>
  <dcterms:created xsi:type="dcterms:W3CDTF">2022-04-11T13:52:00Z</dcterms:created>
  <dcterms:modified xsi:type="dcterms:W3CDTF">2022-09-28T14:55:00Z</dcterms:modified>
</cp:coreProperties>
</file>